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114" w:rsidRDefault="00D25114">
      <w:pPr>
        <w:rPr>
          <w:b/>
          <w:sz w:val="36"/>
        </w:rPr>
      </w:pPr>
      <w:r w:rsidRPr="009842D1">
        <w:rPr>
          <w:b/>
          <w:sz w:val="36"/>
        </w:rPr>
        <w:t xml:space="preserve">2.1 Describing Location of </w:t>
      </w:r>
      <w:r w:rsidR="008C259D">
        <w:rPr>
          <w:b/>
          <w:sz w:val="36"/>
        </w:rPr>
        <w:t>an Individual in a Distribution</w:t>
      </w:r>
    </w:p>
    <w:p w:rsidR="008C259D" w:rsidRDefault="008C259D">
      <w:pPr>
        <w:rPr>
          <w:b/>
          <w:sz w:val="36"/>
        </w:rPr>
      </w:pPr>
    </w:p>
    <w:p w:rsidR="008C259D" w:rsidRPr="008C259D" w:rsidRDefault="008C259D">
      <w:pPr>
        <w:rPr>
          <w:b/>
        </w:rPr>
      </w:pPr>
      <w:r w:rsidRPr="008C259D">
        <w:rPr>
          <w:b/>
        </w:rPr>
        <w:t xml:space="preserve">Measures of Position - </w:t>
      </w:r>
    </w:p>
    <w:p w:rsidR="00D25114" w:rsidRPr="009842D1" w:rsidRDefault="00D25114"/>
    <w:p w:rsidR="00D25114" w:rsidRPr="009842D1" w:rsidRDefault="00D25114" w:rsidP="00D25114">
      <w:pPr>
        <w:ind w:left="720"/>
      </w:pPr>
      <w:r w:rsidRPr="009842D1">
        <w:rPr>
          <w:b/>
          <w:i/>
          <w:u w:val="single"/>
        </w:rPr>
        <w:t>Percentile –</w:t>
      </w:r>
      <w:r w:rsidRPr="009842D1">
        <w:rPr>
          <w:b/>
        </w:rPr>
        <w:t xml:space="preserve"> </w:t>
      </w:r>
      <w:r w:rsidRPr="009842D1">
        <w:t xml:space="preserve">the </w:t>
      </w:r>
      <w:r w:rsidRPr="009842D1">
        <w:rPr>
          <w:i/>
        </w:rPr>
        <w:t>pth percentile</w:t>
      </w:r>
      <w:r w:rsidRPr="009842D1">
        <w:t xml:space="preserve"> of a distribution is the value with </w:t>
      </w:r>
      <w:r w:rsidRPr="009842D1">
        <w:rPr>
          <w:i/>
        </w:rPr>
        <w:t xml:space="preserve">p </w:t>
      </w:r>
      <w:r w:rsidRPr="009842D1">
        <w:t>percent of the observations less than it</w:t>
      </w:r>
    </w:p>
    <w:p w:rsidR="00D25114" w:rsidRPr="009842D1" w:rsidRDefault="00D25114" w:rsidP="00D25114">
      <w:pPr>
        <w:ind w:left="720"/>
      </w:pPr>
    </w:p>
    <w:p w:rsidR="00D25114" w:rsidRDefault="00D25114" w:rsidP="00D25114"/>
    <w:p w:rsidR="008C259D" w:rsidRDefault="008C259D" w:rsidP="00D25114"/>
    <w:p w:rsidR="008C259D" w:rsidRDefault="008C259D" w:rsidP="00D25114"/>
    <w:p w:rsidR="008C259D" w:rsidRDefault="008C259D" w:rsidP="00D25114"/>
    <w:p w:rsidR="008C259D" w:rsidRDefault="008C259D" w:rsidP="00D25114"/>
    <w:p w:rsidR="008C259D" w:rsidRDefault="008C259D" w:rsidP="00D25114"/>
    <w:p w:rsidR="008C259D" w:rsidRDefault="008C259D" w:rsidP="00D25114"/>
    <w:p w:rsidR="008C259D" w:rsidRDefault="008C259D" w:rsidP="00F2099C"/>
    <w:p w:rsidR="008C259D" w:rsidRDefault="008C259D" w:rsidP="00F2099C"/>
    <w:p w:rsidR="008C259D" w:rsidRDefault="008C259D" w:rsidP="00F2099C"/>
    <w:p w:rsidR="008C259D" w:rsidRDefault="008C259D" w:rsidP="00F2099C"/>
    <w:p w:rsidR="008C259D" w:rsidRDefault="008C259D" w:rsidP="00F2099C"/>
    <w:p w:rsidR="008C259D" w:rsidRDefault="008C259D" w:rsidP="00F2099C"/>
    <w:p w:rsidR="008C259D" w:rsidRDefault="008C259D" w:rsidP="00F2099C"/>
    <w:p w:rsidR="00D25114" w:rsidRPr="009842D1" w:rsidRDefault="00D25114" w:rsidP="00D25114">
      <w:pPr>
        <w:ind w:left="720"/>
        <w:rPr>
          <w:b/>
        </w:rPr>
      </w:pPr>
      <w:r w:rsidRPr="009842D1">
        <w:rPr>
          <w:b/>
        </w:rPr>
        <w:t>Example #1</w:t>
      </w:r>
    </w:p>
    <w:p w:rsidR="00D25114" w:rsidRPr="009842D1" w:rsidRDefault="00D25114" w:rsidP="00D25114">
      <w:pPr>
        <w:ind w:left="720"/>
      </w:pPr>
    </w:p>
    <w:p w:rsidR="00D25114" w:rsidRPr="009842D1" w:rsidRDefault="00D25114" w:rsidP="00D25114">
      <w:pPr>
        <w:ind w:left="720"/>
      </w:pPr>
      <w:r w:rsidRPr="009842D1">
        <w:t>The stemplot below shows the number of wins for each of the 30 Major League Baseball teams in 2009</w:t>
      </w:r>
    </w:p>
    <w:p w:rsidR="00D25114" w:rsidRPr="009842D1" w:rsidRDefault="00D25114" w:rsidP="00D25114">
      <w:pPr>
        <w:ind w:left="720"/>
      </w:pPr>
    </w:p>
    <w:p w:rsidR="00D25114" w:rsidRPr="009842D1" w:rsidRDefault="00D25114" w:rsidP="00D25114">
      <w:pPr>
        <w:ind w:left="720"/>
      </w:pPr>
      <w:r w:rsidRPr="009842D1">
        <w:tab/>
        <w:t>5 | 9</w:t>
      </w:r>
    </w:p>
    <w:p w:rsidR="00D25114" w:rsidRPr="009842D1" w:rsidRDefault="00D25114" w:rsidP="00D25114">
      <w:pPr>
        <w:ind w:left="720"/>
      </w:pPr>
      <w:r w:rsidRPr="009842D1">
        <w:tab/>
        <w:t>6 | 2455</w:t>
      </w:r>
    </w:p>
    <w:p w:rsidR="00D25114" w:rsidRPr="009842D1" w:rsidRDefault="00D25114" w:rsidP="00D25114">
      <w:pPr>
        <w:ind w:left="720"/>
      </w:pPr>
      <w:r w:rsidRPr="009842D1">
        <w:tab/>
        <w:t>7 | 00455589</w:t>
      </w:r>
    </w:p>
    <w:p w:rsidR="00D25114" w:rsidRPr="009842D1" w:rsidRDefault="00D25114" w:rsidP="00D25114">
      <w:pPr>
        <w:ind w:left="720"/>
      </w:pPr>
      <w:r w:rsidRPr="009842D1">
        <w:tab/>
        <w:t>8 | 0345667778</w:t>
      </w:r>
    </w:p>
    <w:p w:rsidR="00D25114" w:rsidRPr="009842D1" w:rsidRDefault="00D25114" w:rsidP="00D25114">
      <w:pPr>
        <w:ind w:left="720"/>
      </w:pPr>
      <w:r w:rsidRPr="009842D1">
        <w:tab/>
        <w:t>9 | 123557</w:t>
      </w:r>
    </w:p>
    <w:p w:rsidR="00D25114" w:rsidRPr="009842D1" w:rsidRDefault="00D25114" w:rsidP="00D25114">
      <w:pPr>
        <w:ind w:left="720"/>
      </w:pPr>
      <w:r w:rsidRPr="009842D1">
        <w:t xml:space="preserve">          10 | 3</w:t>
      </w:r>
    </w:p>
    <w:p w:rsidR="00D25114" w:rsidRPr="009842D1" w:rsidRDefault="00D25114" w:rsidP="00D25114">
      <w:pPr>
        <w:ind w:left="720"/>
      </w:pPr>
    </w:p>
    <w:p w:rsidR="00D25114" w:rsidRPr="009842D1" w:rsidRDefault="00D25114" w:rsidP="00D25114">
      <w:pPr>
        <w:ind w:left="720"/>
      </w:pPr>
      <w:r w:rsidRPr="009842D1">
        <w:t>Find the percentiles for the following teams</w:t>
      </w:r>
    </w:p>
    <w:p w:rsidR="00D25114" w:rsidRPr="009842D1" w:rsidRDefault="00D25114" w:rsidP="00D25114">
      <w:pPr>
        <w:ind w:left="720"/>
      </w:pPr>
    </w:p>
    <w:p w:rsidR="00D25114" w:rsidRPr="009842D1" w:rsidRDefault="00D25114" w:rsidP="00D25114">
      <w:pPr>
        <w:numPr>
          <w:ilvl w:val="0"/>
          <w:numId w:val="1"/>
        </w:numPr>
      </w:pPr>
      <w:r w:rsidRPr="009842D1">
        <w:t>The Colorado Rockies, who won 92 games</w:t>
      </w:r>
    </w:p>
    <w:p w:rsidR="00D25114" w:rsidRPr="009842D1" w:rsidRDefault="00D25114" w:rsidP="00D25114"/>
    <w:p w:rsidR="00D25114" w:rsidRPr="009842D1" w:rsidRDefault="00D25114" w:rsidP="00D25114"/>
    <w:p w:rsidR="00D25114" w:rsidRPr="009842D1" w:rsidRDefault="00D25114" w:rsidP="00D25114"/>
    <w:p w:rsidR="00D25114" w:rsidRPr="009842D1" w:rsidRDefault="00D25114" w:rsidP="00D25114"/>
    <w:p w:rsidR="00D25114" w:rsidRPr="009842D1" w:rsidRDefault="00D25114" w:rsidP="00D25114">
      <w:pPr>
        <w:numPr>
          <w:ilvl w:val="0"/>
          <w:numId w:val="1"/>
        </w:numPr>
      </w:pPr>
      <w:r w:rsidRPr="009842D1">
        <w:t>The New York Yankees, who won 103 games</w:t>
      </w:r>
    </w:p>
    <w:p w:rsidR="00D25114" w:rsidRDefault="00D25114" w:rsidP="00D25114"/>
    <w:p w:rsidR="008C259D" w:rsidRDefault="008C259D" w:rsidP="00D25114"/>
    <w:p w:rsidR="008C259D" w:rsidRPr="009842D1" w:rsidRDefault="008C259D" w:rsidP="00D25114"/>
    <w:p w:rsidR="00D25114" w:rsidRPr="009842D1" w:rsidRDefault="00D25114" w:rsidP="00D25114"/>
    <w:p w:rsidR="00D25114" w:rsidRDefault="00D25114" w:rsidP="008C259D">
      <w:pPr>
        <w:numPr>
          <w:ilvl w:val="0"/>
          <w:numId w:val="1"/>
        </w:numPr>
      </w:pPr>
      <w:r w:rsidRPr="009842D1">
        <w:t>The Kansas City Royals and Cleveland Indians, who both won 65 games</w:t>
      </w:r>
    </w:p>
    <w:p w:rsidR="008C259D" w:rsidRDefault="008C259D" w:rsidP="008C259D"/>
    <w:p w:rsidR="008C259D" w:rsidRDefault="008C259D" w:rsidP="008C259D"/>
    <w:p w:rsidR="008C259D" w:rsidRDefault="008C259D" w:rsidP="008C259D"/>
    <w:p w:rsidR="008C259D" w:rsidRDefault="008C259D" w:rsidP="008C259D"/>
    <w:p w:rsidR="008C259D" w:rsidRPr="009842D1" w:rsidRDefault="008C259D" w:rsidP="008C259D"/>
    <w:p w:rsidR="00D25114" w:rsidRPr="009842D1" w:rsidRDefault="00D25114" w:rsidP="00D25114"/>
    <w:p w:rsidR="008C259D" w:rsidRDefault="008C259D" w:rsidP="008C259D">
      <w:pPr>
        <w:pStyle w:val="NormalWeb"/>
        <w:ind w:left="720"/>
        <w:rPr>
          <w:rFonts w:ascii="Times New Roman" w:hAnsi="Times New Roman"/>
          <w:sz w:val="24"/>
        </w:rPr>
      </w:pPr>
      <w:r w:rsidRPr="009842D1">
        <w:rPr>
          <w:rFonts w:ascii="Times New Roman" w:hAnsi="Times New Roman"/>
          <w:b/>
          <w:i/>
          <w:sz w:val="24"/>
          <w:u w:val="single"/>
        </w:rPr>
        <w:lastRenderedPageBreak/>
        <w:t xml:space="preserve">Cumulative Relative Frequency Graph (ogives) </w:t>
      </w:r>
      <w:r>
        <w:rPr>
          <w:rFonts w:ascii="Times New Roman" w:hAnsi="Times New Roman"/>
          <w:i/>
          <w:sz w:val="24"/>
          <w:u w:val="single"/>
        </w:rPr>
        <w:t>–</w:t>
      </w:r>
      <w:r w:rsidRPr="009842D1">
        <w:rPr>
          <w:rFonts w:ascii="Times New Roman" w:hAnsi="Times New Roman"/>
          <w:sz w:val="24"/>
        </w:rPr>
        <w:t xml:space="preserve"> </w:t>
      </w:r>
    </w:p>
    <w:p w:rsidR="008C259D" w:rsidRDefault="008C259D" w:rsidP="008C259D">
      <w:pPr>
        <w:pStyle w:val="NormalWeb"/>
        <w:ind w:left="720"/>
        <w:rPr>
          <w:rFonts w:ascii="Times New Roman" w:eastAsia="Times New Roman" w:hAnsi="Times New Roman"/>
          <w:sz w:val="24"/>
        </w:rPr>
      </w:pPr>
    </w:p>
    <w:p w:rsidR="008C259D" w:rsidRDefault="008C259D" w:rsidP="008C259D">
      <w:pPr>
        <w:pStyle w:val="NormalWeb"/>
        <w:ind w:left="720"/>
        <w:rPr>
          <w:rFonts w:ascii="Times New Roman" w:eastAsia="Times New Roman" w:hAnsi="Times New Roman"/>
          <w:sz w:val="24"/>
        </w:rPr>
      </w:pPr>
    </w:p>
    <w:p w:rsidR="008C259D" w:rsidRDefault="008C259D" w:rsidP="008C259D">
      <w:pPr>
        <w:pStyle w:val="NormalWeb"/>
        <w:ind w:left="720"/>
        <w:rPr>
          <w:rFonts w:ascii="Times New Roman" w:eastAsia="Times New Roman" w:hAnsi="Times New Roman"/>
          <w:sz w:val="24"/>
        </w:rPr>
      </w:pPr>
    </w:p>
    <w:p w:rsidR="008C259D" w:rsidRPr="009842D1" w:rsidRDefault="008C259D" w:rsidP="008C259D">
      <w:pPr>
        <w:pStyle w:val="NormalWeb"/>
        <w:ind w:left="720"/>
        <w:rPr>
          <w:rFonts w:ascii="Times New Roman" w:eastAsia="Times New Roman" w:hAnsi="Times New Roman"/>
          <w:sz w:val="24"/>
        </w:rPr>
      </w:pPr>
    </w:p>
    <w:p w:rsidR="008C259D" w:rsidRDefault="008C259D" w:rsidP="008C259D"/>
    <w:p w:rsidR="008C259D" w:rsidRDefault="008C259D" w:rsidP="008C259D">
      <w:pPr>
        <w:ind w:firstLine="720"/>
      </w:pPr>
      <w:r>
        <w:rPr>
          <w:noProof/>
        </w:rPr>
        <w:drawing>
          <wp:inline distT="0" distB="0" distL="0" distR="0">
            <wp:extent cx="4743450" cy="22479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4743450" cy="2247900"/>
                    </a:xfrm>
                    <a:prstGeom prst="rect">
                      <a:avLst/>
                    </a:prstGeom>
                    <a:noFill/>
                    <a:ln w="9525">
                      <a:noFill/>
                      <a:miter lim="800000"/>
                      <a:headEnd/>
                      <a:tailEnd/>
                    </a:ln>
                  </pic:spPr>
                </pic:pic>
              </a:graphicData>
            </a:graphic>
          </wp:inline>
        </w:drawing>
      </w:r>
    </w:p>
    <w:p w:rsidR="00D25114" w:rsidRPr="009842D1" w:rsidRDefault="00D25114" w:rsidP="00D25114"/>
    <w:p w:rsidR="00D25114" w:rsidRDefault="00D25114" w:rsidP="00D25114"/>
    <w:p w:rsidR="008C259D" w:rsidRDefault="008C259D" w:rsidP="00D25114"/>
    <w:p w:rsidR="008C259D" w:rsidRDefault="008C259D" w:rsidP="00D25114"/>
    <w:p w:rsidR="008C259D" w:rsidRDefault="008C259D" w:rsidP="00D25114"/>
    <w:p w:rsidR="008C259D" w:rsidRDefault="008C259D" w:rsidP="00D25114"/>
    <w:p w:rsidR="008C259D" w:rsidRDefault="008C259D" w:rsidP="00D25114"/>
    <w:p w:rsidR="008C259D" w:rsidRDefault="008C259D" w:rsidP="00D25114"/>
    <w:p w:rsidR="008C259D" w:rsidRDefault="008C259D" w:rsidP="00D25114"/>
    <w:p w:rsidR="008C259D" w:rsidRDefault="008C259D" w:rsidP="00D25114"/>
    <w:p w:rsidR="008C259D" w:rsidRDefault="008C259D" w:rsidP="00D25114"/>
    <w:p w:rsidR="008C259D" w:rsidRDefault="008C259D" w:rsidP="00D25114"/>
    <w:p w:rsidR="008C259D" w:rsidRDefault="008C259D" w:rsidP="00D25114"/>
    <w:p w:rsidR="008C259D" w:rsidRDefault="008C259D" w:rsidP="00D25114"/>
    <w:p w:rsidR="008C259D" w:rsidRDefault="008C259D" w:rsidP="00D25114"/>
    <w:p w:rsidR="008C259D" w:rsidRDefault="008C259D" w:rsidP="00D25114"/>
    <w:p w:rsidR="008C259D" w:rsidRDefault="008C259D" w:rsidP="00D25114"/>
    <w:p w:rsidR="008C259D" w:rsidRDefault="008C259D" w:rsidP="00D25114"/>
    <w:p w:rsidR="008C259D" w:rsidRDefault="008C259D" w:rsidP="00D25114"/>
    <w:p w:rsidR="008C259D" w:rsidRDefault="008C259D" w:rsidP="00D25114"/>
    <w:p w:rsidR="008C259D" w:rsidRDefault="008C259D" w:rsidP="00D25114"/>
    <w:p w:rsidR="008C259D" w:rsidRDefault="008C259D" w:rsidP="00D25114"/>
    <w:p w:rsidR="008C259D" w:rsidRDefault="008C259D" w:rsidP="00D25114"/>
    <w:p w:rsidR="008C259D" w:rsidRDefault="008C259D" w:rsidP="00D25114"/>
    <w:p w:rsidR="008C259D" w:rsidRDefault="008C259D" w:rsidP="00D25114"/>
    <w:p w:rsidR="008C259D" w:rsidRDefault="008C259D" w:rsidP="00D25114"/>
    <w:p w:rsidR="008C259D" w:rsidRDefault="008C259D" w:rsidP="00D25114"/>
    <w:p w:rsidR="008C259D" w:rsidRPr="009842D1" w:rsidRDefault="008C259D" w:rsidP="00D25114"/>
    <w:p w:rsidR="00D25114" w:rsidRPr="009842D1" w:rsidRDefault="00D25114" w:rsidP="00D25114">
      <w:pPr>
        <w:rPr>
          <w:b/>
        </w:rPr>
      </w:pPr>
      <w:r w:rsidRPr="009842D1">
        <w:rPr>
          <w:b/>
        </w:rPr>
        <w:lastRenderedPageBreak/>
        <w:tab/>
        <w:t>Example #2</w:t>
      </w:r>
    </w:p>
    <w:p w:rsidR="00D25114" w:rsidRPr="009842D1" w:rsidRDefault="00D25114" w:rsidP="00D25114"/>
    <w:p w:rsidR="00D25114" w:rsidRPr="009842D1" w:rsidRDefault="00D25114" w:rsidP="00D25114">
      <w:pPr>
        <w:ind w:left="720"/>
      </w:pPr>
      <w:r w:rsidRPr="009842D1">
        <w:t>Here is a table showing the distribution of median household incomes for the 50 states and the District of Columbia.</w:t>
      </w:r>
    </w:p>
    <w:p w:rsidR="00D25114" w:rsidRPr="009842D1" w:rsidRDefault="00D25114" w:rsidP="00D25114"/>
    <w:p w:rsidR="00D25114" w:rsidRPr="009842D1" w:rsidRDefault="00D25114" w:rsidP="00D25114">
      <w:r w:rsidRPr="009842D1">
        <w:tab/>
      </w: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16"/>
        <w:gridCol w:w="1229"/>
        <w:gridCol w:w="1559"/>
        <w:gridCol w:w="1336"/>
        <w:gridCol w:w="2196"/>
      </w:tblGrid>
      <w:tr w:rsidR="00D25114" w:rsidRPr="009842D1">
        <w:tc>
          <w:tcPr>
            <w:tcW w:w="0" w:type="auto"/>
            <w:shd w:val="clear" w:color="auto" w:fill="auto"/>
          </w:tcPr>
          <w:p w:rsidR="00D25114" w:rsidRPr="009842D1" w:rsidRDefault="00D25114" w:rsidP="00D25114">
            <w:pPr>
              <w:rPr>
                <w:lang w:bidi="ar-SA"/>
              </w:rPr>
            </w:pPr>
            <w:r w:rsidRPr="009842D1">
              <w:rPr>
                <w:lang w:bidi="ar-SA"/>
              </w:rPr>
              <w:t>Median income</w:t>
            </w:r>
          </w:p>
          <w:p w:rsidR="00D25114" w:rsidRPr="009842D1" w:rsidRDefault="00D25114" w:rsidP="00D25114">
            <w:pPr>
              <w:rPr>
                <w:lang w:bidi="ar-SA"/>
              </w:rPr>
            </w:pPr>
            <w:r w:rsidRPr="009842D1">
              <w:rPr>
                <w:lang w:bidi="ar-SA"/>
              </w:rPr>
              <w:t>($1000s</w:t>
            </w:r>
          </w:p>
        </w:tc>
        <w:tc>
          <w:tcPr>
            <w:tcW w:w="0" w:type="auto"/>
            <w:shd w:val="clear" w:color="auto" w:fill="auto"/>
          </w:tcPr>
          <w:p w:rsidR="00D25114" w:rsidRPr="009842D1" w:rsidRDefault="00D25114" w:rsidP="00D25114">
            <w:pPr>
              <w:rPr>
                <w:lang w:bidi="ar-SA"/>
              </w:rPr>
            </w:pPr>
            <w:r w:rsidRPr="009842D1">
              <w:rPr>
                <w:lang w:bidi="ar-SA"/>
              </w:rPr>
              <w:t>Frequency</w:t>
            </w:r>
          </w:p>
        </w:tc>
        <w:tc>
          <w:tcPr>
            <w:tcW w:w="0" w:type="auto"/>
            <w:shd w:val="clear" w:color="auto" w:fill="auto"/>
          </w:tcPr>
          <w:p w:rsidR="00D25114" w:rsidRPr="009842D1" w:rsidRDefault="00D25114" w:rsidP="00D25114">
            <w:pPr>
              <w:rPr>
                <w:lang w:bidi="ar-SA"/>
              </w:rPr>
            </w:pPr>
            <w:r w:rsidRPr="009842D1">
              <w:rPr>
                <w:lang w:bidi="ar-SA"/>
              </w:rPr>
              <w:t>Relative</w:t>
            </w:r>
          </w:p>
          <w:p w:rsidR="00D25114" w:rsidRPr="009842D1" w:rsidRDefault="00D25114" w:rsidP="00D25114">
            <w:pPr>
              <w:rPr>
                <w:lang w:bidi="ar-SA"/>
              </w:rPr>
            </w:pPr>
            <w:r w:rsidRPr="009842D1">
              <w:rPr>
                <w:lang w:bidi="ar-SA"/>
              </w:rPr>
              <w:t>Frequency</w:t>
            </w:r>
          </w:p>
        </w:tc>
        <w:tc>
          <w:tcPr>
            <w:tcW w:w="0" w:type="auto"/>
            <w:shd w:val="clear" w:color="auto" w:fill="auto"/>
          </w:tcPr>
          <w:p w:rsidR="00D25114" w:rsidRPr="009842D1" w:rsidRDefault="00D25114" w:rsidP="00D25114">
            <w:pPr>
              <w:rPr>
                <w:lang w:bidi="ar-SA"/>
              </w:rPr>
            </w:pPr>
            <w:r w:rsidRPr="009842D1">
              <w:rPr>
                <w:lang w:bidi="ar-SA"/>
              </w:rPr>
              <w:t>Cumulative</w:t>
            </w:r>
          </w:p>
          <w:p w:rsidR="00D25114" w:rsidRPr="009842D1" w:rsidRDefault="00D25114" w:rsidP="00D25114">
            <w:pPr>
              <w:rPr>
                <w:lang w:bidi="ar-SA"/>
              </w:rPr>
            </w:pPr>
            <w:r w:rsidRPr="009842D1">
              <w:rPr>
                <w:lang w:bidi="ar-SA"/>
              </w:rPr>
              <w:t>Frequency</w:t>
            </w:r>
          </w:p>
        </w:tc>
        <w:tc>
          <w:tcPr>
            <w:tcW w:w="0" w:type="auto"/>
            <w:shd w:val="clear" w:color="auto" w:fill="auto"/>
          </w:tcPr>
          <w:p w:rsidR="00D25114" w:rsidRPr="009842D1" w:rsidRDefault="00D25114" w:rsidP="00D25114">
            <w:pPr>
              <w:rPr>
                <w:lang w:bidi="ar-SA"/>
              </w:rPr>
            </w:pPr>
            <w:r w:rsidRPr="009842D1">
              <w:rPr>
                <w:lang w:bidi="ar-SA"/>
              </w:rPr>
              <w:t>Cumulative Relative</w:t>
            </w:r>
          </w:p>
          <w:p w:rsidR="00D25114" w:rsidRPr="009842D1" w:rsidRDefault="00D25114" w:rsidP="00D25114">
            <w:pPr>
              <w:rPr>
                <w:lang w:bidi="ar-SA"/>
              </w:rPr>
            </w:pPr>
            <w:r w:rsidRPr="009842D1">
              <w:rPr>
                <w:lang w:bidi="ar-SA"/>
              </w:rPr>
              <w:t>Frequency</w:t>
            </w:r>
          </w:p>
        </w:tc>
      </w:tr>
      <w:tr w:rsidR="00D25114" w:rsidRPr="009842D1">
        <w:tc>
          <w:tcPr>
            <w:tcW w:w="0" w:type="auto"/>
            <w:shd w:val="clear" w:color="auto" w:fill="auto"/>
          </w:tcPr>
          <w:p w:rsidR="00D25114" w:rsidRPr="009842D1" w:rsidRDefault="00D25114" w:rsidP="00D25114">
            <w:pPr>
              <w:rPr>
                <w:lang w:bidi="ar-SA"/>
              </w:rPr>
            </w:pPr>
            <w:r w:rsidRPr="009842D1">
              <w:rPr>
                <w:lang w:bidi="ar-SA"/>
              </w:rPr>
              <w:t>35 to &lt; 40</w:t>
            </w:r>
          </w:p>
        </w:tc>
        <w:tc>
          <w:tcPr>
            <w:tcW w:w="0" w:type="auto"/>
            <w:shd w:val="clear" w:color="auto" w:fill="auto"/>
          </w:tcPr>
          <w:p w:rsidR="00D25114" w:rsidRPr="009842D1" w:rsidRDefault="00D25114" w:rsidP="00D25114">
            <w:pPr>
              <w:rPr>
                <w:lang w:bidi="ar-SA"/>
              </w:rPr>
            </w:pPr>
            <w:r w:rsidRPr="009842D1">
              <w:rPr>
                <w:lang w:bidi="ar-SA"/>
              </w:rPr>
              <w:t>1</w:t>
            </w:r>
          </w:p>
        </w:tc>
        <w:tc>
          <w:tcPr>
            <w:tcW w:w="0" w:type="auto"/>
            <w:shd w:val="clear" w:color="auto" w:fill="auto"/>
          </w:tcPr>
          <w:p w:rsidR="00D25114" w:rsidRPr="009842D1" w:rsidRDefault="00D25114" w:rsidP="00D25114">
            <w:pPr>
              <w:rPr>
                <w:lang w:bidi="ar-SA"/>
              </w:rPr>
            </w:pPr>
            <w:r w:rsidRPr="009842D1">
              <w:rPr>
                <w:lang w:bidi="ar-SA"/>
              </w:rPr>
              <w:t>1/51 = 0.020</w:t>
            </w:r>
          </w:p>
        </w:tc>
        <w:tc>
          <w:tcPr>
            <w:tcW w:w="0" w:type="auto"/>
            <w:shd w:val="clear" w:color="auto" w:fill="auto"/>
          </w:tcPr>
          <w:p w:rsidR="00D25114" w:rsidRPr="009842D1" w:rsidRDefault="00D25114" w:rsidP="00D25114">
            <w:pPr>
              <w:rPr>
                <w:lang w:bidi="ar-SA"/>
              </w:rPr>
            </w:pPr>
            <w:r w:rsidRPr="009842D1">
              <w:rPr>
                <w:lang w:bidi="ar-SA"/>
              </w:rPr>
              <w:t>1</w:t>
            </w:r>
          </w:p>
        </w:tc>
        <w:tc>
          <w:tcPr>
            <w:tcW w:w="0" w:type="auto"/>
            <w:shd w:val="clear" w:color="auto" w:fill="auto"/>
          </w:tcPr>
          <w:p w:rsidR="00D25114" w:rsidRPr="009842D1" w:rsidRDefault="00D25114" w:rsidP="00D25114">
            <w:pPr>
              <w:rPr>
                <w:lang w:bidi="ar-SA"/>
              </w:rPr>
            </w:pPr>
            <w:r w:rsidRPr="009842D1">
              <w:rPr>
                <w:lang w:bidi="ar-SA"/>
              </w:rPr>
              <w:t>1/51 = 0.020</w:t>
            </w:r>
          </w:p>
        </w:tc>
      </w:tr>
      <w:tr w:rsidR="00D25114" w:rsidRPr="009842D1">
        <w:tc>
          <w:tcPr>
            <w:tcW w:w="0" w:type="auto"/>
            <w:shd w:val="clear" w:color="auto" w:fill="auto"/>
          </w:tcPr>
          <w:p w:rsidR="00D25114" w:rsidRPr="009842D1" w:rsidRDefault="00D25114" w:rsidP="00D25114">
            <w:pPr>
              <w:rPr>
                <w:lang w:bidi="ar-SA"/>
              </w:rPr>
            </w:pPr>
            <w:r w:rsidRPr="009842D1">
              <w:rPr>
                <w:lang w:bidi="ar-SA"/>
              </w:rPr>
              <w:t>40 to &lt; 45</w:t>
            </w:r>
          </w:p>
        </w:tc>
        <w:tc>
          <w:tcPr>
            <w:tcW w:w="0" w:type="auto"/>
            <w:shd w:val="clear" w:color="auto" w:fill="auto"/>
          </w:tcPr>
          <w:p w:rsidR="00D25114" w:rsidRPr="009842D1" w:rsidRDefault="00D25114" w:rsidP="00D25114">
            <w:pPr>
              <w:rPr>
                <w:lang w:bidi="ar-SA"/>
              </w:rPr>
            </w:pPr>
            <w:r w:rsidRPr="009842D1">
              <w:rPr>
                <w:lang w:bidi="ar-SA"/>
              </w:rPr>
              <w:t>10</w:t>
            </w:r>
          </w:p>
        </w:tc>
        <w:tc>
          <w:tcPr>
            <w:tcW w:w="0" w:type="auto"/>
            <w:shd w:val="clear" w:color="auto" w:fill="auto"/>
          </w:tcPr>
          <w:p w:rsidR="00D25114" w:rsidRPr="009842D1" w:rsidRDefault="00D25114" w:rsidP="00D25114">
            <w:pPr>
              <w:rPr>
                <w:lang w:bidi="ar-SA"/>
              </w:rPr>
            </w:pPr>
            <w:r w:rsidRPr="009842D1">
              <w:rPr>
                <w:lang w:bidi="ar-SA"/>
              </w:rPr>
              <w:t>10/51 = 0.196</w:t>
            </w:r>
          </w:p>
        </w:tc>
        <w:tc>
          <w:tcPr>
            <w:tcW w:w="0" w:type="auto"/>
            <w:shd w:val="clear" w:color="auto" w:fill="auto"/>
          </w:tcPr>
          <w:p w:rsidR="00D25114" w:rsidRPr="009842D1" w:rsidRDefault="00D25114" w:rsidP="00D25114">
            <w:pPr>
              <w:rPr>
                <w:lang w:bidi="ar-SA"/>
              </w:rPr>
            </w:pPr>
            <w:r w:rsidRPr="009842D1">
              <w:rPr>
                <w:lang w:bidi="ar-SA"/>
              </w:rPr>
              <w:t>11</w:t>
            </w:r>
          </w:p>
        </w:tc>
        <w:tc>
          <w:tcPr>
            <w:tcW w:w="0" w:type="auto"/>
            <w:shd w:val="clear" w:color="auto" w:fill="auto"/>
          </w:tcPr>
          <w:p w:rsidR="00D25114" w:rsidRPr="009842D1" w:rsidRDefault="00D25114" w:rsidP="00D25114">
            <w:pPr>
              <w:rPr>
                <w:lang w:bidi="ar-SA"/>
              </w:rPr>
            </w:pPr>
            <w:r w:rsidRPr="009842D1">
              <w:rPr>
                <w:lang w:bidi="ar-SA"/>
              </w:rPr>
              <w:t>11/51 = 0.216</w:t>
            </w:r>
          </w:p>
        </w:tc>
      </w:tr>
      <w:tr w:rsidR="00D25114" w:rsidRPr="009842D1">
        <w:tc>
          <w:tcPr>
            <w:tcW w:w="0" w:type="auto"/>
            <w:shd w:val="clear" w:color="auto" w:fill="auto"/>
          </w:tcPr>
          <w:p w:rsidR="00D25114" w:rsidRPr="009842D1" w:rsidRDefault="00D25114" w:rsidP="00D25114">
            <w:pPr>
              <w:rPr>
                <w:lang w:bidi="ar-SA"/>
              </w:rPr>
            </w:pPr>
            <w:r w:rsidRPr="009842D1">
              <w:rPr>
                <w:lang w:bidi="ar-SA"/>
              </w:rPr>
              <w:t>45 to &lt; 50</w:t>
            </w:r>
          </w:p>
        </w:tc>
        <w:tc>
          <w:tcPr>
            <w:tcW w:w="0" w:type="auto"/>
            <w:shd w:val="clear" w:color="auto" w:fill="auto"/>
          </w:tcPr>
          <w:p w:rsidR="00D25114" w:rsidRPr="009842D1" w:rsidRDefault="00D25114" w:rsidP="00D25114">
            <w:pPr>
              <w:rPr>
                <w:lang w:bidi="ar-SA"/>
              </w:rPr>
            </w:pPr>
            <w:r w:rsidRPr="009842D1">
              <w:rPr>
                <w:lang w:bidi="ar-SA"/>
              </w:rPr>
              <w:t>14</w:t>
            </w:r>
          </w:p>
        </w:tc>
        <w:tc>
          <w:tcPr>
            <w:tcW w:w="0" w:type="auto"/>
            <w:shd w:val="clear" w:color="auto" w:fill="auto"/>
          </w:tcPr>
          <w:p w:rsidR="00D25114" w:rsidRPr="009842D1" w:rsidRDefault="00D25114" w:rsidP="00D25114">
            <w:pPr>
              <w:rPr>
                <w:lang w:bidi="ar-SA"/>
              </w:rPr>
            </w:pPr>
            <w:r w:rsidRPr="009842D1">
              <w:rPr>
                <w:lang w:bidi="ar-SA"/>
              </w:rPr>
              <w:t>14/51 = 0.275</w:t>
            </w:r>
          </w:p>
        </w:tc>
        <w:tc>
          <w:tcPr>
            <w:tcW w:w="0" w:type="auto"/>
            <w:shd w:val="clear" w:color="auto" w:fill="auto"/>
          </w:tcPr>
          <w:p w:rsidR="00D25114" w:rsidRPr="009842D1" w:rsidRDefault="00D25114" w:rsidP="00D25114">
            <w:pPr>
              <w:rPr>
                <w:lang w:bidi="ar-SA"/>
              </w:rPr>
            </w:pPr>
            <w:r w:rsidRPr="009842D1">
              <w:rPr>
                <w:lang w:bidi="ar-SA"/>
              </w:rPr>
              <w:t>25</w:t>
            </w:r>
          </w:p>
        </w:tc>
        <w:tc>
          <w:tcPr>
            <w:tcW w:w="0" w:type="auto"/>
            <w:shd w:val="clear" w:color="auto" w:fill="auto"/>
          </w:tcPr>
          <w:p w:rsidR="00D25114" w:rsidRPr="009842D1" w:rsidRDefault="00D25114" w:rsidP="00D25114">
            <w:pPr>
              <w:rPr>
                <w:lang w:bidi="ar-SA"/>
              </w:rPr>
            </w:pPr>
            <w:r w:rsidRPr="009842D1">
              <w:rPr>
                <w:lang w:bidi="ar-SA"/>
              </w:rPr>
              <w:t>25/51 = 0.490</w:t>
            </w:r>
          </w:p>
        </w:tc>
      </w:tr>
      <w:tr w:rsidR="00D25114" w:rsidRPr="009842D1">
        <w:tc>
          <w:tcPr>
            <w:tcW w:w="0" w:type="auto"/>
            <w:shd w:val="clear" w:color="auto" w:fill="auto"/>
          </w:tcPr>
          <w:p w:rsidR="00D25114" w:rsidRPr="009842D1" w:rsidRDefault="00D25114" w:rsidP="00D25114">
            <w:pPr>
              <w:rPr>
                <w:lang w:bidi="ar-SA"/>
              </w:rPr>
            </w:pPr>
            <w:r w:rsidRPr="009842D1">
              <w:rPr>
                <w:lang w:bidi="ar-SA"/>
              </w:rPr>
              <w:t>50 to &lt; 55</w:t>
            </w:r>
          </w:p>
        </w:tc>
        <w:tc>
          <w:tcPr>
            <w:tcW w:w="0" w:type="auto"/>
            <w:shd w:val="clear" w:color="auto" w:fill="auto"/>
          </w:tcPr>
          <w:p w:rsidR="00D25114" w:rsidRPr="009842D1" w:rsidRDefault="00D25114" w:rsidP="00D25114">
            <w:pPr>
              <w:rPr>
                <w:lang w:bidi="ar-SA"/>
              </w:rPr>
            </w:pPr>
            <w:r w:rsidRPr="009842D1">
              <w:rPr>
                <w:lang w:bidi="ar-SA"/>
              </w:rPr>
              <w:t>12</w:t>
            </w:r>
          </w:p>
        </w:tc>
        <w:tc>
          <w:tcPr>
            <w:tcW w:w="0" w:type="auto"/>
            <w:shd w:val="clear" w:color="auto" w:fill="auto"/>
          </w:tcPr>
          <w:p w:rsidR="00D25114" w:rsidRPr="009842D1" w:rsidRDefault="00D25114" w:rsidP="00D25114">
            <w:pPr>
              <w:rPr>
                <w:lang w:bidi="ar-SA"/>
              </w:rPr>
            </w:pPr>
            <w:r w:rsidRPr="009842D1">
              <w:rPr>
                <w:lang w:bidi="ar-SA"/>
              </w:rPr>
              <w:t>12/51 = 0.236</w:t>
            </w:r>
          </w:p>
        </w:tc>
        <w:tc>
          <w:tcPr>
            <w:tcW w:w="0" w:type="auto"/>
            <w:shd w:val="clear" w:color="auto" w:fill="auto"/>
          </w:tcPr>
          <w:p w:rsidR="00D25114" w:rsidRPr="009842D1" w:rsidRDefault="00D25114" w:rsidP="00D25114">
            <w:pPr>
              <w:rPr>
                <w:lang w:bidi="ar-SA"/>
              </w:rPr>
            </w:pPr>
            <w:r w:rsidRPr="009842D1">
              <w:rPr>
                <w:lang w:bidi="ar-SA"/>
              </w:rPr>
              <w:t>37</w:t>
            </w:r>
          </w:p>
        </w:tc>
        <w:tc>
          <w:tcPr>
            <w:tcW w:w="0" w:type="auto"/>
            <w:shd w:val="clear" w:color="auto" w:fill="auto"/>
          </w:tcPr>
          <w:p w:rsidR="00D25114" w:rsidRPr="009842D1" w:rsidRDefault="00D25114" w:rsidP="00D25114">
            <w:pPr>
              <w:rPr>
                <w:lang w:bidi="ar-SA"/>
              </w:rPr>
            </w:pPr>
            <w:r w:rsidRPr="009842D1">
              <w:rPr>
                <w:lang w:bidi="ar-SA"/>
              </w:rPr>
              <w:t>37/51 = 0.725</w:t>
            </w:r>
          </w:p>
        </w:tc>
      </w:tr>
      <w:tr w:rsidR="00D25114" w:rsidRPr="009842D1">
        <w:tc>
          <w:tcPr>
            <w:tcW w:w="0" w:type="auto"/>
            <w:shd w:val="clear" w:color="auto" w:fill="auto"/>
          </w:tcPr>
          <w:p w:rsidR="00D25114" w:rsidRPr="009842D1" w:rsidRDefault="00D25114" w:rsidP="00D25114">
            <w:pPr>
              <w:rPr>
                <w:lang w:bidi="ar-SA"/>
              </w:rPr>
            </w:pPr>
            <w:r w:rsidRPr="009842D1">
              <w:rPr>
                <w:lang w:bidi="ar-SA"/>
              </w:rPr>
              <w:t>55 to &lt; 60</w:t>
            </w:r>
          </w:p>
        </w:tc>
        <w:tc>
          <w:tcPr>
            <w:tcW w:w="0" w:type="auto"/>
            <w:shd w:val="clear" w:color="auto" w:fill="auto"/>
          </w:tcPr>
          <w:p w:rsidR="00D25114" w:rsidRPr="009842D1" w:rsidRDefault="00D25114" w:rsidP="00D25114">
            <w:pPr>
              <w:rPr>
                <w:lang w:bidi="ar-SA"/>
              </w:rPr>
            </w:pPr>
            <w:r w:rsidRPr="009842D1">
              <w:rPr>
                <w:lang w:bidi="ar-SA"/>
              </w:rPr>
              <w:t>5</w:t>
            </w:r>
          </w:p>
        </w:tc>
        <w:tc>
          <w:tcPr>
            <w:tcW w:w="0" w:type="auto"/>
            <w:shd w:val="clear" w:color="auto" w:fill="auto"/>
          </w:tcPr>
          <w:p w:rsidR="00D25114" w:rsidRPr="009842D1" w:rsidRDefault="00D25114" w:rsidP="00D25114">
            <w:pPr>
              <w:rPr>
                <w:lang w:bidi="ar-SA"/>
              </w:rPr>
            </w:pPr>
            <w:r w:rsidRPr="009842D1">
              <w:rPr>
                <w:lang w:bidi="ar-SA"/>
              </w:rPr>
              <w:t>5/51 = 0.098</w:t>
            </w:r>
          </w:p>
        </w:tc>
        <w:tc>
          <w:tcPr>
            <w:tcW w:w="0" w:type="auto"/>
            <w:shd w:val="clear" w:color="auto" w:fill="auto"/>
          </w:tcPr>
          <w:p w:rsidR="00D25114" w:rsidRPr="009842D1" w:rsidRDefault="00D25114" w:rsidP="00D25114">
            <w:pPr>
              <w:rPr>
                <w:lang w:bidi="ar-SA"/>
              </w:rPr>
            </w:pPr>
            <w:r w:rsidRPr="009842D1">
              <w:rPr>
                <w:lang w:bidi="ar-SA"/>
              </w:rPr>
              <w:t>42</w:t>
            </w:r>
          </w:p>
        </w:tc>
        <w:tc>
          <w:tcPr>
            <w:tcW w:w="0" w:type="auto"/>
            <w:shd w:val="clear" w:color="auto" w:fill="auto"/>
          </w:tcPr>
          <w:p w:rsidR="00D25114" w:rsidRPr="009842D1" w:rsidRDefault="00D25114" w:rsidP="00D25114">
            <w:pPr>
              <w:rPr>
                <w:lang w:bidi="ar-SA"/>
              </w:rPr>
            </w:pPr>
            <w:r w:rsidRPr="009842D1">
              <w:rPr>
                <w:lang w:bidi="ar-SA"/>
              </w:rPr>
              <w:t>42/51 = 0.824</w:t>
            </w:r>
          </w:p>
        </w:tc>
      </w:tr>
      <w:tr w:rsidR="00D25114" w:rsidRPr="009842D1">
        <w:tc>
          <w:tcPr>
            <w:tcW w:w="0" w:type="auto"/>
            <w:shd w:val="clear" w:color="auto" w:fill="auto"/>
          </w:tcPr>
          <w:p w:rsidR="00D25114" w:rsidRPr="009842D1" w:rsidRDefault="00D25114" w:rsidP="00D25114">
            <w:pPr>
              <w:rPr>
                <w:lang w:bidi="ar-SA"/>
              </w:rPr>
            </w:pPr>
            <w:r w:rsidRPr="009842D1">
              <w:rPr>
                <w:lang w:bidi="ar-SA"/>
              </w:rPr>
              <w:t>60 to &lt; 65</w:t>
            </w:r>
          </w:p>
        </w:tc>
        <w:tc>
          <w:tcPr>
            <w:tcW w:w="0" w:type="auto"/>
            <w:shd w:val="clear" w:color="auto" w:fill="auto"/>
          </w:tcPr>
          <w:p w:rsidR="00D25114" w:rsidRPr="009842D1" w:rsidRDefault="00D25114" w:rsidP="00D25114">
            <w:pPr>
              <w:rPr>
                <w:lang w:bidi="ar-SA"/>
              </w:rPr>
            </w:pPr>
            <w:r w:rsidRPr="009842D1">
              <w:rPr>
                <w:lang w:bidi="ar-SA"/>
              </w:rPr>
              <w:t>6</w:t>
            </w:r>
          </w:p>
        </w:tc>
        <w:tc>
          <w:tcPr>
            <w:tcW w:w="0" w:type="auto"/>
            <w:shd w:val="clear" w:color="auto" w:fill="auto"/>
          </w:tcPr>
          <w:p w:rsidR="00D25114" w:rsidRPr="009842D1" w:rsidRDefault="00D25114" w:rsidP="00D25114">
            <w:pPr>
              <w:rPr>
                <w:lang w:bidi="ar-SA"/>
              </w:rPr>
            </w:pPr>
            <w:r w:rsidRPr="009842D1">
              <w:rPr>
                <w:lang w:bidi="ar-SA"/>
              </w:rPr>
              <w:t>6/51 = 0.118</w:t>
            </w:r>
          </w:p>
        </w:tc>
        <w:tc>
          <w:tcPr>
            <w:tcW w:w="0" w:type="auto"/>
            <w:shd w:val="clear" w:color="auto" w:fill="auto"/>
          </w:tcPr>
          <w:p w:rsidR="00D25114" w:rsidRPr="009842D1" w:rsidRDefault="00D25114" w:rsidP="00D25114">
            <w:pPr>
              <w:rPr>
                <w:lang w:bidi="ar-SA"/>
              </w:rPr>
            </w:pPr>
            <w:r w:rsidRPr="009842D1">
              <w:rPr>
                <w:lang w:bidi="ar-SA"/>
              </w:rPr>
              <w:t>48</w:t>
            </w:r>
          </w:p>
        </w:tc>
        <w:tc>
          <w:tcPr>
            <w:tcW w:w="0" w:type="auto"/>
            <w:shd w:val="clear" w:color="auto" w:fill="auto"/>
          </w:tcPr>
          <w:p w:rsidR="00D25114" w:rsidRPr="009842D1" w:rsidRDefault="00D25114" w:rsidP="00D25114">
            <w:pPr>
              <w:rPr>
                <w:lang w:bidi="ar-SA"/>
              </w:rPr>
            </w:pPr>
            <w:r w:rsidRPr="009842D1">
              <w:rPr>
                <w:lang w:bidi="ar-SA"/>
              </w:rPr>
              <w:t>48/51 = 0.941</w:t>
            </w:r>
          </w:p>
        </w:tc>
      </w:tr>
      <w:tr w:rsidR="00D25114" w:rsidRPr="009842D1">
        <w:tc>
          <w:tcPr>
            <w:tcW w:w="0" w:type="auto"/>
            <w:shd w:val="clear" w:color="auto" w:fill="auto"/>
          </w:tcPr>
          <w:p w:rsidR="00D25114" w:rsidRPr="009842D1" w:rsidRDefault="00D25114" w:rsidP="00D25114">
            <w:pPr>
              <w:rPr>
                <w:lang w:bidi="ar-SA"/>
              </w:rPr>
            </w:pPr>
            <w:r w:rsidRPr="009842D1">
              <w:rPr>
                <w:lang w:bidi="ar-SA"/>
              </w:rPr>
              <w:t>65 to &lt; 70</w:t>
            </w:r>
          </w:p>
        </w:tc>
        <w:tc>
          <w:tcPr>
            <w:tcW w:w="0" w:type="auto"/>
            <w:shd w:val="clear" w:color="auto" w:fill="auto"/>
          </w:tcPr>
          <w:p w:rsidR="00D25114" w:rsidRPr="009842D1" w:rsidRDefault="00D25114" w:rsidP="00D25114">
            <w:pPr>
              <w:rPr>
                <w:lang w:bidi="ar-SA"/>
              </w:rPr>
            </w:pPr>
            <w:r w:rsidRPr="009842D1">
              <w:rPr>
                <w:lang w:bidi="ar-SA"/>
              </w:rPr>
              <w:t>3</w:t>
            </w:r>
          </w:p>
        </w:tc>
        <w:tc>
          <w:tcPr>
            <w:tcW w:w="0" w:type="auto"/>
            <w:shd w:val="clear" w:color="auto" w:fill="auto"/>
          </w:tcPr>
          <w:p w:rsidR="00D25114" w:rsidRPr="009842D1" w:rsidRDefault="00D25114" w:rsidP="00D25114">
            <w:pPr>
              <w:rPr>
                <w:lang w:bidi="ar-SA"/>
              </w:rPr>
            </w:pPr>
            <w:r w:rsidRPr="009842D1">
              <w:rPr>
                <w:lang w:bidi="ar-SA"/>
              </w:rPr>
              <w:t>3/51 = 0.059</w:t>
            </w:r>
          </w:p>
        </w:tc>
        <w:tc>
          <w:tcPr>
            <w:tcW w:w="0" w:type="auto"/>
            <w:shd w:val="clear" w:color="auto" w:fill="auto"/>
          </w:tcPr>
          <w:p w:rsidR="00D25114" w:rsidRPr="009842D1" w:rsidRDefault="00D25114" w:rsidP="00D25114">
            <w:pPr>
              <w:rPr>
                <w:lang w:bidi="ar-SA"/>
              </w:rPr>
            </w:pPr>
            <w:r w:rsidRPr="009842D1">
              <w:rPr>
                <w:lang w:bidi="ar-SA"/>
              </w:rPr>
              <w:t>51</w:t>
            </w:r>
          </w:p>
        </w:tc>
        <w:tc>
          <w:tcPr>
            <w:tcW w:w="0" w:type="auto"/>
            <w:shd w:val="clear" w:color="auto" w:fill="auto"/>
          </w:tcPr>
          <w:p w:rsidR="00D25114" w:rsidRPr="009842D1" w:rsidRDefault="00D25114" w:rsidP="00D25114">
            <w:pPr>
              <w:rPr>
                <w:lang w:bidi="ar-SA"/>
              </w:rPr>
            </w:pPr>
            <w:r w:rsidRPr="009842D1">
              <w:rPr>
                <w:lang w:bidi="ar-SA"/>
              </w:rPr>
              <w:t>51/51 = 1.00</w:t>
            </w:r>
          </w:p>
        </w:tc>
      </w:tr>
    </w:tbl>
    <w:p w:rsidR="00D25114" w:rsidRPr="009842D1" w:rsidRDefault="00D25114" w:rsidP="00D25114"/>
    <w:p w:rsidR="00D25114" w:rsidRPr="009842D1" w:rsidRDefault="00D25114" w:rsidP="00D25114"/>
    <w:p w:rsidR="00D25114" w:rsidRPr="009842D1" w:rsidRDefault="00D25114" w:rsidP="00D25114">
      <w:pPr>
        <w:numPr>
          <w:ilvl w:val="0"/>
          <w:numId w:val="13"/>
        </w:numPr>
      </w:pPr>
      <w:r w:rsidRPr="009842D1">
        <w:t>Create a cumulative relative frequency graph</w:t>
      </w:r>
    </w:p>
    <w:p w:rsidR="00D25114" w:rsidRPr="009842D1" w:rsidRDefault="00D25114" w:rsidP="00D25114"/>
    <w:p w:rsidR="00D25114" w:rsidRPr="009842D1" w:rsidRDefault="00D25114" w:rsidP="00D25114"/>
    <w:p w:rsidR="00D25114" w:rsidRPr="009842D1" w:rsidRDefault="00D25114" w:rsidP="00D25114"/>
    <w:p w:rsidR="00D25114" w:rsidRPr="009842D1" w:rsidRDefault="00D25114" w:rsidP="00D25114"/>
    <w:p w:rsidR="00D25114" w:rsidRPr="009842D1" w:rsidRDefault="00D25114" w:rsidP="00D25114"/>
    <w:p w:rsidR="00D25114" w:rsidRPr="009842D1" w:rsidRDefault="00D25114" w:rsidP="00D25114"/>
    <w:p w:rsidR="00D25114" w:rsidRPr="009842D1" w:rsidRDefault="00D25114" w:rsidP="00D25114"/>
    <w:p w:rsidR="00D25114" w:rsidRPr="009842D1" w:rsidRDefault="00D25114" w:rsidP="00D25114"/>
    <w:p w:rsidR="00D25114" w:rsidRPr="009842D1" w:rsidRDefault="00D25114" w:rsidP="00D25114"/>
    <w:p w:rsidR="00D25114" w:rsidRPr="009842D1" w:rsidRDefault="00D25114" w:rsidP="00D25114"/>
    <w:p w:rsidR="00D25114" w:rsidRPr="009842D1" w:rsidRDefault="00D25114" w:rsidP="00D25114"/>
    <w:p w:rsidR="00D25114" w:rsidRPr="009842D1" w:rsidRDefault="00D25114" w:rsidP="00D25114"/>
    <w:p w:rsidR="00D25114" w:rsidRPr="009842D1" w:rsidRDefault="00D25114" w:rsidP="00D25114"/>
    <w:p w:rsidR="00D25114" w:rsidRPr="009842D1" w:rsidRDefault="00D25114" w:rsidP="00D25114"/>
    <w:p w:rsidR="00D25114" w:rsidRPr="009842D1" w:rsidRDefault="00D25114" w:rsidP="00D25114"/>
    <w:p w:rsidR="00D25114" w:rsidRPr="009842D1" w:rsidRDefault="00D25114" w:rsidP="00D25114"/>
    <w:p w:rsidR="00D25114" w:rsidRPr="009842D1" w:rsidRDefault="00D25114" w:rsidP="00D25114"/>
    <w:p w:rsidR="00D25114" w:rsidRPr="009842D1" w:rsidRDefault="00D25114" w:rsidP="00D25114"/>
    <w:p w:rsidR="00D25114" w:rsidRPr="009842D1" w:rsidRDefault="00D25114" w:rsidP="00D25114">
      <w:pPr>
        <w:numPr>
          <w:ilvl w:val="0"/>
          <w:numId w:val="13"/>
        </w:numPr>
      </w:pPr>
      <w:r w:rsidRPr="009842D1">
        <w:t>What does the steepness of the graph tell you about the distribution?</w:t>
      </w:r>
    </w:p>
    <w:p w:rsidR="00D25114" w:rsidRPr="009842D1" w:rsidRDefault="00D25114" w:rsidP="00D25114"/>
    <w:p w:rsidR="00D25114" w:rsidRPr="009842D1" w:rsidRDefault="00D25114" w:rsidP="00D25114"/>
    <w:p w:rsidR="00D25114" w:rsidRPr="009842D1" w:rsidRDefault="00D25114" w:rsidP="00D25114"/>
    <w:p w:rsidR="00D25114" w:rsidRPr="009842D1" w:rsidRDefault="00D25114" w:rsidP="00D25114"/>
    <w:p w:rsidR="00D25114" w:rsidRDefault="00D25114" w:rsidP="00D25114"/>
    <w:p w:rsidR="008C259D" w:rsidRDefault="008C259D" w:rsidP="00D25114"/>
    <w:p w:rsidR="008C259D" w:rsidRDefault="008C259D" w:rsidP="00D25114"/>
    <w:p w:rsidR="008C259D" w:rsidRDefault="008C259D" w:rsidP="00D25114"/>
    <w:p w:rsidR="008C259D" w:rsidRDefault="008C259D" w:rsidP="00D25114"/>
    <w:p w:rsidR="008C259D" w:rsidRDefault="008C259D" w:rsidP="00D25114"/>
    <w:p w:rsidR="008C259D" w:rsidRDefault="008C259D" w:rsidP="00D25114"/>
    <w:p w:rsidR="008C259D" w:rsidRPr="009842D1" w:rsidRDefault="008C259D" w:rsidP="00D25114"/>
    <w:p w:rsidR="00D25114" w:rsidRPr="009842D1" w:rsidRDefault="00D25114" w:rsidP="00D25114"/>
    <w:p w:rsidR="00D25114" w:rsidRPr="009842D1" w:rsidRDefault="00D25114" w:rsidP="00D25114"/>
    <w:p w:rsidR="00D25114" w:rsidRPr="009842D1" w:rsidRDefault="00D25114" w:rsidP="00D25114"/>
    <w:p w:rsidR="00D25114" w:rsidRPr="009842D1" w:rsidRDefault="00D25114" w:rsidP="008C259D">
      <w:pPr>
        <w:numPr>
          <w:ilvl w:val="0"/>
          <w:numId w:val="13"/>
        </w:numPr>
      </w:pPr>
      <w:r w:rsidRPr="009842D1">
        <w:t>At what percentile is California, with a median income of $57,445?</w:t>
      </w:r>
    </w:p>
    <w:p w:rsidR="00D25114" w:rsidRPr="009842D1" w:rsidRDefault="00D25114" w:rsidP="00D25114"/>
    <w:p w:rsidR="00D25114" w:rsidRPr="009842D1" w:rsidRDefault="00D25114" w:rsidP="00D25114"/>
    <w:p w:rsidR="00D25114" w:rsidRPr="009842D1" w:rsidRDefault="00D25114" w:rsidP="00D25114"/>
    <w:p w:rsidR="00D25114" w:rsidRPr="009842D1" w:rsidRDefault="00D25114" w:rsidP="00D25114"/>
    <w:p w:rsidR="00D25114" w:rsidRPr="009842D1" w:rsidRDefault="00D25114" w:rsidP="00D25114"/>
    <w:p w:rsidR="00D25114" w:rsidRPr="009842D1" w:rsidRDefault="00D25114" w:rsidP="00D25114"/>
    <w:p w:rsidR="00D25114" w:rsidRPr="009842D1" w:rsidRDefault="00D25114" w:rsidP="00D25114"/>
    <w:p w:rsidR="00D25114" w:rsidRPr="009842D1" w:rsidRDefault="00D25114" w:rsidP="00D25114"/>
    <w:p w:rsidR="00D25114" w:rsidRPr="009842D1" w:rsidRDefault="00D25114" w:rsidP="008C259D">
      <w:pPr>
        <w:numPr>
          <w:ilvl w:val="0"/>
          <w:numId w:val="13"/>
        </w:numPr>
      </w:pPr>
      <w:r w:rsidRPr="009842D1">
        <w:t>Estimate and interpret the first quartile of this distribution</w:t>
      </w:r>
    </w:p>
    <w:p w:rsidR="00D25114" w:rsidRPr="009842D1" w:rsidRDefault="00D25114" w:rsidP="00D25114"/>
    <w:p w:rsidR="00D25114" w:rsidRPr="009842D1" w:rsidRDefault="00D25114" w:rsidP="00D25114"/>
    <w:p w:rsidR="00D25114" w:rsidRPr="009842D1" w:rsidRDefault="00D25114" w:rsidP="00D25114"/>
    <w:p w:rsidR="00D25114" w:rsidRPr="009842D1" w:rsidRDefault="00D25114" w:rsidP="00D25114"/>
    <w:p w:rsidR="00D25114" w:rsidRPr="009842D1" w:rsidRDefault="00D25114" w:rsidP="00D25114"/>
    <w:p w:rsidR="00D25114" w:rsidRPr="009842D1" w:rsidRDefault="00D25114" w:rsidP="00D25114"/>
    <w:p w:rsidR="00D25114" w:rsidRPr="009842D1" w:rsidRDefault="00D25114" w:rsidP="00D25114"/>
    <w:p w:rsidR="00D25114" w:rsidRPr="009842D1" w:rsidRDefault="00D25114" w:rsidP="00D25114"/>
    <w:p w:rsidR="00D25114" w:rsidRPr="009842D1" w:rsidRDefault="00D25114" w:rsidP="00D25114"/>
    <w:p w:rsidR="00D25114" w:rsidRPr="009842D1" w:rsidRDefault="00D25114" w:rsidP="00D25114"/>
    <w:p w:rsidR="00D25114" w:rsidRPr="009842D1" w:rsidRDefault="00D25114" w:rsidP="00D25114"/>
    <w:p w:rsidR="00D25114" w:rsidRPr="009842D1" w:rsidRDefault="00D25114" w:rsidP="00D25114">
      <w:pPr>
        <w:ind w:left="720"/>
      </w:pPr>
      <w:r w:rsidRPr="009842D1">
        <w:rPr>
          <w:b/>
          <w:i/>
          <w:u w:val="single"/>
        </w:rPr>
        <w:t>Z-Scores (standardized value) –</w:t>
      </w:r>
      <w:r w:rsidRPr="009842D1">
        <w:rPr>
          <w:b/>
        </w:rPr>
        <w:t xml:space="preserve"> </w:t>
      </w:r>
      <w:r w:rsidRPr="009842D1">
        <w:t>indicates how many standard deviations the observation is above or below the mean</w:t>
      </w:r>
    </w:p>
    <w:p w:rsidR="00D25114" w:rsidRPr="009842D1" w:rsidRDefault="00D25114" w:rsidP="00D25114"/>
    <w:p w:rsidR="00D25114" w:rsidRPr="009842D1" w:rsidRDefault="00D25114" w:rsidP="00D25114">
      <w:r w:rsidRPr="009842D1">
        <w:rPr>
          <w:szCs w:val="20"/>
          <w:lang w:val="en-US" w:eastAsia="en-US"/>
        </w:rPr>
        <w:pict>
          <v:line id="_x0000_s1028" style="position:absolute;flip:x;z-index:251655680" from="94.05pt,6.85pt" to="166.05pt,6.85pt"/>
        </w:pict>
      </w:r>
      <w:r w:rsidRPr="009842D1">
        <w:rPr>
          <w:szCs w:val="20"/>
          <w:lang w:val="en-US" w:eastAsia="en-US"/>
        </w:rPr>
        <w:pict>
          <v:line id="_x0000_s1027" style="position:absolute;z-index:251654656" from="166.05pt,6.85pt" to="166.05pt,51.85pt"/>
        </w:pict>
      </w:r>
      <w:r w:rsidRPr="009842D1">
        <w:rPr>
          <w:szCs w:val="20"/>
          <w:lang w:val="en-US" w:eastAsia="en-US"/>
        </w:rPr>
        <w:pict>
          <v:line id="_x0000_s1026" style="position:absolute;z-index:251653632" from="94.05pt,6.85pt" to="94.05pt,51.85pt"/>
        </w:pict>
      </w:r>
    </w:p>
    <w:p w:rsidR="00D25114" w:rsidRPr="009842D1" w:rsidRDefault="00D25114" w:rsidP="00D25114">
      <w:r w:rsidRPr="009842D1">
        <w:rPr>
          <w:szCs w:val="20"/>
          <w:lang w:val="en-US" w:eastAsia="en-US"/>
        </w:rPr>
        <w:pict>
          <v:line id="_x0000_s1029" style="position:absolute;flip:x;z-index:251656704" from="94.05pt,38.05pt" to="166.05pt,38.05pt"/>
        </w:pict>
      </w:r>
      <w:r w:rsidRPr="009842D1">
        <w:tab/>
      </w:r>
      <w:r w:rsidRPr="009842D1">
        <w:tab/>
      </w:r>
      <w:r w:rsidRPr="009842D1">
        <w:tab/>
      </w:r>
      <w:r w:rsidRPr="009842D1">
        <w:rPr>
          <w:position w:val="-26"/>
        </w:rPr>
        <w:object w:dxaOrig="9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33pt" o:ole="">
            <v:imagedata r:id="rId7" o:title=""/>
          </v:shape>
          <o:OLEObject Type="Embed" ProgID="Equation.3" ShapeID="_x0000_i1025" DrawAspect="Content" ObjectID="_1470807890" r:id="rId8"/>
        </w:object>
      </w:r>
    </w:p>
    <w:p w:rsidR="00D25114" w:rsidRPr="009842D1" w:rsidRDefault="00D25114" w:rsidP="00D25114"/>
    <w:p w:rsidR="00D25114" w:rsidRPr="009842D1" w:rsidRDefault="00D25114" w:rsidP="00D25114"/>
    <w:p w:rsidR="00D25114" w:rsidRPr="009842D1" w:rsidRDefault="00D25114" w:rsidP="00D25114">
      <w:pPr>
        <w:numPr>
          <w:ilvl w:val="0"/>
          <w:numId w:val="16"/>
        </w:numPr>
      </w:pPr>
      <w:r w:rsidRPr="009842D1">
        <w:t>The z-score is directional. If the z-score is positive, the observation is above average. If the z-score is negative, the observation is below average.</w:t>
      </w:r>
    </w:p>
    <w:p w:rsidR="00D25114" w:rsidRPr="009842D1" w:rsidRDefault="00D25114" w:rsidP="00D25114">
      <w:pPr>
        <w:numPr>
          <w:ilvl w:val="0"/>
          <w:numId w:val="16"/>
        </w:numPr>
      </w:pPr>
      <w:r w:rsidRPr="009842D1">
        <w:t>Z-score tells how many standard deviations a value is from the mean, no matter what the shape of the distribution.</w:t>
      </w:r>
    </w:p>
    <w:p w:rsidR="00D25114" w:rsidRPr="009842D1" w:rsidRDefault="00D25114" w:rsidP="00D25114">
      <w:pPr>
        <w:numPr>
          <w:ilvl w:val="0"/>
          <w:numId w:val="16"/>
        </w:numPr>
      </w:pPr>
      <w:r w:rsidRPr="009842D1">
        <w:t>When comparing z-scores from different distributions, it is important that the distributions be roughly the same shape.</w:t>
      </w:r>
    </w:p>
    <w:p w:rsidR="00D25114" w:rsidRPr="009842D1" w:rsidRDefault="00D25114" w:rsidP="00D25114"/>
    <w:p w:rsidR="00D25114" w:rsidRPr="009842D1" w:rsidRDefault="00D25114" w:rsidP="00D25114"/>
    <w:p w:rsidR="00D25114" w:rsidRPr="009842D1" w:rsidRDefault="00D25114" w:rsidP="00D25114"/>
    <w:p w:rsidR="00D25114" w:rsidRPr="009842D1" w:rsidRDefault="00D25114" w:rsidP="00D25114"/>
    <w:p w:rsidR="00D25114" w:rsidRPr="009842D1" w:rsidRDefault="00D25114" w:rsidP="00D25114"/>
    <w:p w:rsidR="00D25114" w:rsidRPr="009842D1" w:rsidRDefault="00D25114" w:rsidP="00D25114"/>
    <w:p w:rsidR="00D25114" w:rsidRPr="009842D1" w:rsidRDefault="00D25114" w:rsidP="00D25114"/>
    <w:p w:rsidR="00D25114" w:rsidRDefault="00D25114" w:rsidP="00D25114"/>
    <w:p w:rsidR="008C259D" w:rsidRDefault="008C259D" w:rsidP="00D25114"/>
    <w:p w:rsidR="008C259D" w:rsidRDefault="008C259D" w:rsidP="00D25114"/>
    <w:p w:rsidR="008C259D" w:rsidRPr="009842D1" w:rsidRDefault="008C259D" w:rsidP="00D25114"/>
    <w:p w:rsidR="00D25114" w:rsidRDefault="00D25114" w:rsidP="00D25114"/>
    <w:p w:rsidR="009842D1" w:rsidRDefault="009842D1" w:rsidP="00D25114"/>
    <w:p w:rsidR="009842D1" w:rsidRDefault="009842D1" w:rsidP="00D25114"/>
    <w:p w:rsidR="009842D1" w:rsidRPr="009842D1" w:rsidRDefault="009842D1" w:rsidP="00D25114"/>
    <w:p w:rsidR="00D25114" w:rsidRPr="009842D1" w:rsidRDefault="00D25114" w:rsidP="00D25114">
      <w:pPr>
        <w:ind w:firstLine="720"/>
        <w:rPr>
          <w:b/>
        </w:rPr>
      </w:pPr>
      <w:r w:rsidRPr="009842D1">
        <w:rPr>
          <w:b/>
        </w:rPr>
        <w:lastRenderedPageBreak/>
        <w:t>Example #4</w:t>
      </w:r>
    </w:p>
    <w:p w:rsidR="00D25114" w:rsidRPr="009842D1" w:rsidRDefault="00D25114" w:rsidP="00D25114"/>
    <w:p w:rsidR="00D25114" w:rsidRPr="009842D1" w:rsidRDefault="00D25114" w:rsidP="00D25114">
      <w:r w:rsidRPr="009842D1">
        <w:tab/>
        <w:t>In 2009, the mean number of wins in MLB was 81 with a standard deviation of 11.4 wins.</w:t>
      </w:r>
    </w:p>
    <w:p w:rsidR="00D25114" w:rsidRPr="009842D1" w:rsidRDefault="00D25114" w:rsidP="00D25114">
      <w:pPr>
        <w:ind w:left="720" w:firstLine="720"/>
      </w:pPr>
    </w:p>
    <w:p w:rsidR="00D25114" w:rsidRPr="009842D1" w:rsidRDefault="00D25114" w:rsidP="00D25114">
      <w:pPr>
        <w:numPr>
          <w:ilvl w:val="0"/>
          <w:numId w:val="15"/>
        </w:numPr>
      </w:pPr>
      <w:r w:rsidRPr="009842D1">
        <w:t xml:space="preserve">Find and interpret the z-score for the </w:t>
      </w:r>
      <w:r w:rsidR="008C259D">
        <w:t>Phillies with 9</w:t>
      </w:r>
      <w:r w:rsidRPr="009842D1">
        <w:t>3 wins</w:t>
      </w:r>
    </w:p>
    <w:p w:rsidR="00D25114" w:rsidRPr="009842D1" w:rsidRDefault="00D25114" w:rsidP="00D25114"/>
    <w:p w:rsidR="00D25114" w:rsidRPr="009842D1" w:rsidRDefault="00D25114" w:rsidP="00D25114"/>
    <w:p w:rsidR="00D25114" w:rsidRPr="009842D1" w:rsidRDefault="00D25114" w:rsidP="00D25114"/>
    <w:p w:rsidR="00D25114" w:rsidRPr="009842D1" w:rsidRDefault="00D25114" w:rsidP="00D25114"/>
    <w:p w:rsidR="00D25114" w:rsidRPr="009842D1" w:rsidRDefault="00D25114" w:rsidP="00D25114"/>
    <w:p w:rsidR="00D25114" w:rsidRPr="009842D1" w:rsidRDefault="00D25114" w:rsidP="00D25114"/>
    <w:p w:rsidR="00D25114" w:rsidRPr="009842D1" w:rsidRDefault="00D25114" w:rsidP="00D25114"/>
    <w:p w:rsidR="00D25114" w:rsidRPr="009842D1" w:rsidRDefault="00D25114" w:rsidP="00D25114"/>
    <w:p w:rsidR="00D25114" w:rsidRPr="009842D1" w:rsidRDefault="00D25114" w:rsidP="00D25114">
      <w:r w:rsidRPr="009842D1">
        <w:tab/>
        <w:t>b) Find and interpret the z-score for the New York Mets with 70 wins</w:t>
      </w:r>
    </w:p>
    <w:p w:rsidR="00D25114" w:rsidRPr="009842D1" w:rsidRDefault="00D25114" w:rsidP="00D25114"/>
    <w:p w:rsidR="00D25114" w:rsidRPr="009842D1" w:rsidRDefault="00D25114" w:rsidP="00D25114"/>
    <w:p w:rsidR="00D25114" w:rsidRPr="009842D1" w:rsidRDefault="00D25114" w:rsidP="00D25114"/>
    <w:p w:rsidR="00D25114" w:rsidRPr="009842D1" w:rsidRDefault="00D25114" w:rsidP="00D25114">
      <w:pPr>
        <w:ind w:firstLine="720"/>
      </w:pPr>
    </w:p>
    <w:p w:rsidR="00D25114" w:rsidRPr="009842D1" w:rsidRDefault="00D25114" w:rsidP="00D25114">
      <w:pPr>
        <w:ind w:firstLine="720"/>
      </w:pPr>
    </w:p>
    <w:p w:rsidR="00D25114" w:rsidRPr="009842D1" w:rsidRDefault="00D25114" w:rsidP="00D25114">
      <w:pPr>
        <w:ind w:firstLine="720"/>
      </w:pPr>
    </w:p>
    <w:p w:rsidR="00D25114" w:rsidRPr="009842D1" w:rsidRDefault="00D25114" w:rsidP="00D25114"/>
    <w:p w:rsidR="00D25114" w:rsidRPr="009842D1" w:rsidRDefault="00D25114" w:rsidP="00D25114">
      <w:pPr>
        <w:ind w:firstLine="720"/>
        <w:rPr>
          <w:b/>
        </w:rPr>
      </w:pPr>
      <w:r w:rsidRPr="009842D1">
        <w:rPr>
          <w:b/>
        </w:rPr>
        <w:t>Example #5</w:t>
      </w:r>
    </w:p>
    <w:p w:rsidR="00D25114" w:rsidRPr="009842D1" w:rsidRDefault="00D25114" w:rsidP="00D25114">
      <w:pPr>
        <w:ind w:firstLine="720"/>
      </w:pPr>
    </w:p>
    <w:p w:rsidR="00D25114" w:rsidRPr="009842D1" w:rsidRDefault="00D25114" w:rsidP="009842D1">
      <w:pPr>
        <w:ind w:left="720"/>
      </w:pPr>
      <w:r w:rsidRPr="009842D1">
        <w:t>The single-season home run record for MLB has been set just three times since Babe Ruth hit 60 home runs in 1927. Roger Maris hit 61 in 1961, Mark McGwire hit 70 in 1998, and Barry Bonds hit 73 in 2001. In an absolute sense, Barry Bonds had the best performance of these four players, since he hit the most home runs in a single season. However, in a relative sense, this may not be true. Baseball historians suggest that hitting a home run has been easier in some eras than others. This is due to many factors, including quality of batters, quality of pitchers, hardness of the baseball, dimensions of ballparks, and possible use of performance-enhancing drugs. The make a fair comparison, we should see how these performances rate relative to those of other hitters during the same year.</w:t>
      </w:r>
    </w:p>
    <w:p w:rsidR="00D25114" w:rsidRPr="009842D1" w:rsidRDefault="00D25114" w:rsidP="00D25114">
      <w:pPr>
        <w:ind w:firstLine="720"/>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723"/>
        <w:gridCol w:w="1663"/>
        <w:gridCol w:w="576"/>
        <w:gridCol w:w="803"/>
        <w:gridCol w:w="636"/>
      </w:tblGrid>
      <w:tr w:rsidR="00D25114" w:rsidRPr="009842D1">
        <w:tc>
          <w:tcPr>
            <w:tcW w:w="0" w:type="auto"/>
            <w:shd w:val="clear" w:color="auto" w:fill="auto"/>
          </w:tcPr>
          <w:p w:rsidR="00D25114" w:rsidRPr="009842D1" w:rsidRDefault="00D25114" w:rsidP="00D25114">
            <w:pPr>
              <w:rPr>
                <w:b/>
                <w:lang w:bidi="ar-SA"/>
              </w:rPr>
            </w:pPr>
            <w:r w:rsidRPr="009842D1">
              <w:rPr>
                <w:b/>
                <w:lang w:bidi="ar-SA"/>
              </w:rPr>
              <w:t>Year</w:t>
            </w:r>
          </w:p>
        </w:tc>
        <w:tc>
          <w:tcPr>
            <w:tcW w:w="0" w:type="auto"/>
            <w:shd w:val="clear" w:color="auto" w:fill="auto"/>
          </w:tcPr>
          <w:p w:rsidR="00D25114" w:rsidRPr="009842D1" w:rsidRDefault="00D25114" w:rsidP="00D25114">
            <w:pPr>
              <w:rPr>
                <w:b/>
                <w:lang w:bidi="ar-SA"/>
              </w:rPr>
            </w:pPr>
            <w:r w:rsidRPr="009842D1">
              <w:rPr>
                <w:b/>
                <w:lang w:bidi="ar-SA"/>
              </w:rPr>
              <w:t>Player</w:t>
            </w:r>
          </w:p>
        </w:tc>
        <w:tc>
          <w:tcPr>
            <w:tcW w:w="0" w:type="auto"/>
            <w:shd w:val="clear" w:color="auto" w:fill="auto"/>
          </w:tcPr>
          <w:p w:rsidR="00D25114" w:rsidRPr="009842D1" w:rsidRDefault="00D25114" w:rsidP="00D25114">
            <w:pPr>
              <w:rPr>
                <w:b/>
                <w:lang w:bidi="ar-SA"/>
              </w:rPr>
            </w:pPr>
            <w:r w:rsidRPr="009842D1">
              <w:rPr>
                <w:b/>
                <w:lang w:bidi="ar-SA"/>
              </w:rPr>
              <w:t>HR</w:t>
            </w:r>
          </w:p>
        </w:tc>
        <w:tc>
          <w:tcPr>
            <w:tcW w:w="0" w:type="auto"/>
            <w:shd w:val="clear" w:color="auto" w:fill="auto"/>
          </w:tcPr>
          <w:p w:rsidR="00D25114" w:rsidRPr="009842D1" w:rsidRDefault="00D25114" w:rsidP="00D25114">
            <w:pPr>
              <w:rPr>
                <w:b/>
                <w:lang w:bidi="ar-SA"/>
              </w:rPr>
            </w:pPr>
            <w:r w:rsidRPr="009842D1">
              <w:rPr>
                <w:b/>
                <w:lang w:bidi="ar-SA"/>
              </w:rPr>
              <w:t>Mean</w:t>
            </w:r>
          </w:p>
        </w:tc>
        <w:tc>
          <w:tcPr>
            <w:tcW w:w="0" w:type="auto"/>
            <w:shd w:val="clear" w:color="auto" w:fill="auto"/>
          </w:tcPr>
          <w:p w:rsidR="00D25114" w:rsidRPr="009842D1" w:rsidRDefault="00D25114" w:rsidP="00D25114">
            <w:pPr>
              <w:rPr>
                <w:b/>
                <w:lang w:bidi="ar-SA"/>
              </w:rPr>
            </w:pPr>
            <w:r w:rsidRPr="009842D1">
              <w:rPr>
                <w:b/>
                <w:lang w:bidi="ar-SA"/>
              </w:rPr>
              <w:t>SD</w:t>
            </w:r>
          </w:p>
        </w:tc>
      </w:tr>
      <w:tr w:rsidR="00D25114" w:rsidRPr="009842D1">
        <w:tc>
          <w:tcPr>
            <w:tcW w:w="0" w:type="auto"/>
            <w:shd w:val="clear" w:color="auto" w:fill="auto"/>
          </w:tcPr>
          <w:p w:rsidR="00D25114" w:rsidRPr="009842D1" w:rsidRDefault="00D25114" w:rsidP="00D25114">
            <w:pPr>
              <w:rPr>
                <w:lang w:bidi="ar-SA"/>
              </w:rPr>
            </w:pPr>
            <w:r w:rsidRPr="009842D1">
              <w:rPr>
                <w:lang w:bidi="ar-SA"/>
              </w:rPr>
              <w:t>1927</w:t>
            </w:r>
          </w:p>
        </w:tc>
        <w:tc>
          <w:tcPr>
            <w:tcW w:w="0" w:type="auto"/>
            <w:shd w:val="clear" w:color="auto" w:fill="auto"/>
          </w:tcPr>
          <w:p w:rsidR="00D25114" w:rsidRPr="009842D1" w:rsidRDefault="00D25114" w:rsidP="00D25114">
            <w:pPr>
              <w:rPr>
                <w:lang w:bidi="ar-SA"/>
              </w:rPr>
            </w:pPr>
            <w:r w:rsidRPr="009842D1">
              <w:rPr>
                <w:lang w:bidi="ar-SA"/>
              </w:rPr>
              <w:t>Babe Ruth</w:t>
            </w:r>
          </w:p>
        </w:tc>
        <w:tc>
          <w:tcPr>
            <w:tcW w:w="0" w:type="auto"/>
            <w:shd w:val="clear" w:color="auto" w:fill="auto"/>
          </w:tcPr>
          <w:p w:rsidR="00D25114" w:rsidRPr="009842D1" w:rsidRDefault="00D25114" w:rsidP="00D25114">
            <w:pPr>
              <w:rPr>
                <w:lang w:bidi="ar-SA"/>
              </w:rPr>
            </w:pPr>
            <w:r w:rsidRPr="009842D1">
              <w:rPr>
                <w:lang w:bidi="ar-SA"/>
              </w:rPr>
              <w:t>60</w:t>
            </w:r>
          </w:p>
        </w:tc>
        <w:tc>
          <w:tcPr>
            <w:tcW w:w="0" w:type="auto"/>
            <w:shd w:val="clear" w:color="auto" w:fill="auto"/>
          </w:tcPr>
          <w:p w:rsidR="00D25114" w:rsidRPr="009842D1" w:rsidRDefault="00D25114" w:rsidP="00D25114">
            <w:pPr>
              <w:rPr>
                <w:lang w:bidi="ar-SA"/>
              </w:rPr>
            </w:pPr>
            <w:r w:rsidRPr="009842D1">
              <w:rPr>
                <w:lang w:bidi="ar-SA"/>
              </w:rPr>
              <w:t>7.2</w:t>
            </w:r>
          </w:p>
        </w:tc>
        <w:tc>
          <w:tcPr>
            <w:tcW w:w="0" w:type="auto"/>
            <w:shd w:val="clear" w:color="auto" w:fill="auto"/>
          </w:tcPr>
          <w:p w:rsidR="00D25114" w:rsidRPr="009842D1" w:rsidRDefault="00D25114" w:rsidP="00D25114">
            <w:pPr>
              <w:rPr>
                <w:lang w:bidi="ar-SA"/>
              </w:rPr>
            </w:pPr>
            <w:r w:rsidRPr="009842D1">
              <w:rPr>
                <w:lang w:bidi="ar-SA"/>
              </w:rPr>
              <w:t>9.7</w:t>
            </w:r>
          </w:p>
        </w:tc>
      </w:tr>
      <w:tr w:rsidR="00D25114" w:rsidRPr="009842D1">
        <w:tc>
          <w:tcPr>
            <w:tcW w:w="0" w:type="auto"/>
            <w:shd w:val="clear" w:color="auto" w:fill="auto"/>
          </w:tcPr>
          <w:p w:rsidR="00D25114" w:rsidRPr="009842D1" w:rsidRDefault="00D25114" w:rsidP="00D25114">
            <w:pPr>
              <w:rPr>
                <w:lang w:bidi="ar-SA"/>
              </w:rPr>
            </w:pPr>
            <w:r w:rsidRPr="009842D1">
              <w:rPr>
                <w:lang w:bidi="ar-SA"/>
              </w:rPr>
              <w:t>1961</w:t>
            </w:r>
          </w:p>
        </w:tc>
        <w:tc>
          <w:tcPr>
            <w:tcW w:w="0" w:type="auto"/>
            <w:shd w:val="clear" w:color="auto" w:fill="auto"/>
          </w:tcPr>
          <w:p w:rsidR="00D25114" w:rsidRPr="009842D1" w:rsidRDefault="00D25114" w:rsidP="00D25114">
            <w:pPr>
              <w:rPr>
                <w:lang w:bidi="ar-SA"/>
              </w:rPr>
            </w:pPr>
            <w:r w:rsidRPr="009842D1">
              <w:rPr>
                <w:lang w:bidi="ar-SA"/>
              </w:rPr>
              <w:t>Roger Maris</w:t>
            </w:r>
          </w:p>
        </w:tc>
        <w:tc>
          <w:tcPr>
            <w:tcW w:w="0" w:type="auto"/>
            <w:shd w:val="clear" w:color="auto" w:fill="auto"/>
          </w:tcPr>
          <w:p w:rsidR="00D25114" w:rsidRPr="009842D1" w:rsidRDefault="00D25114" w:rsidP="00D25114">
            <w:pPr>
              <w:rPr>
                <w:lang w:bidi="ar-SA"/>
              </w:rPr>
            </w:pPr>
            <w:r w:rsidRPr="009842D1">
              <w:rPr>
                <w:lang w:bidi="ar-SA"/>
              </w:rPr>
              <w:t>61</w:t>
            </w:r>
          </w:p>
        </w:tc>
        <w:tc>
          <w:tcPr>
            <w:tcW w:w="0" w:type="auto"/>
            <w:shd w:val="clear" w:color="auto" w:fill="auto"/>
          </w:tcPr>
          <w:p w:rsidR="00D25114" w:rsidRPr="009842D1" w:rsidRDefault="00D25114" w:rsidP="00D25114">
            <w:pPr>
              <w:rPr>
                <w:lang w:bidi="ar-SA"/>
              </w:rPr>
            </w:pPr>
            <w:r w:rsidRPr="009842D1">
              <w:rPr>
                <w:lang w:bidi="ar-SA"/>
              </w:rPr>
              <w:t>18.8</w:t>
            </w:r>
          </w:p>
        </w:tc>
        <w:tc>
          <w:tcPr>
            <w:tcW w:w="0" w:type="auto"/>
            <w:shd w:val="clear" w:color="auto" w:fill="auto"/>
          </w:tcPr>
          <w:p w:rsidR="00D25114" w:rsidRPr="009842D1" w:rsidRDefault="00D25114" w:rsidP="00D25114">
            <w:pPr>
              <w:rPr>
                <w:lang w:bidi="ar-SA"/>
              </w:rPr>
            </w:pPr>
            <w:r w:rsidRPr="009842D1">
              <w:rPr>
                <w:lang w:bidi="ar-SA"/>
              </w:rPr>
              <w:t>13.4</w:t>
            </w:r>
          </w:p>
        </w:tc>
      </w:tr>
      <w:tr w:rsidR="00D25114" w:rsidRPr="009842D1">
        <w:tc>
          <w:tcPr>
            <w:tcW w:w="0" w:type="auto"/>
            <w:shd w:val="clear" w:color="auto" w:fill="auto"/>
          </w:tcPr>
          <w:p w:rsidR="00D25114" w:rsidRPr="009842D1" w:rsidRDefault="00D25114" w:rsidP="00D25114">
            <w:pPr>
              <w:rPr>
                <w:lang w:bidi="ar-SA"/>
              </w:rPr>
            </w:pPr>
            <w:r w:rsidRPr="009842D1">
              <w:rPr>
                <w:lang w:bidi="ar-SA"/>
              </w:rPr>
              <w:t>1998</w:t>
            </w:r>
          </w:p>
        </w:tc>
        <w:tc>
          <w:tcPr>
            <w:tcW w:w="0" w:type="auto"/>
            <w:shd w:val="clear" w:color="auto" w:fill="auto"/>
          </w:tcPr>
          <w:p w:rsidR="00D25114" w:rsidRPr="009842D1" w:rsidRDefault="00D25114" w:rsidP="00D25114">
            <w:pPr>
              <w:rPr>
                <w:lang w:bidi="ar-SA"/>
              </w:rPr>
            </w:pPr>
            <w:r w:rsidRPr="009842D1">
              <w:rPr>
                <w:lang w:bidi="ar-SA"/>
              </w:rPr>
              <w:t>Mark McGuire</w:t>
            </w:r>
          </w:p>
        </w:tc>
        <w:tc>
          <w:tcPr>
            <w:tcW w:w="0" w:type="auto"/>
            <w:shd w:val="clear" w:color="auto" w:fill="auto"/>
          </w:tcPr>
          <w:p w:rsidR="00D25114" w:rsidRPr="009842D1" w:rsidRDefault="00D25114" w:rsidP="00D25114">
            <w:pPr>
              <w:rPr>
                <w:lang w:bidi="ar-SA"/>
              </w:rPr>
            </w:pPr>
            <w:r w:rsidRPr="009842D1">
              <w:rPr>
                <w:lang w:bidi="ar-SA"/>
              </w:rPr>
              <w:t>70</w:t>
            </w:r>
          </w:p>
        </w:tc>
        <w:tc>
          <w:tcPr>
            <w:tcW w:w="0" w:type="auto"/>
            <w:shd w:val="clear" w:color="auto" w:fill="auto"/>
          </w:tcPr>
          <w:p w:rsidR="00D25114" w:rsidRPr="009842D1" w:rsidRDefault="00D25114" w:rsidP="00D25114">
            <w:pPr>
              <w:rPr>
                <w:lang w:bidi="ar-SA"/>
              </w:rPr>
            </w:pPr>
            <w:r w:rsidRPr="009842D1">
              <w:rPr>
                <w:lang w:bidi="ar-SA"/>
              </w:rPr>
              <w:t>20.7</w:t>
            </w:r>
          </w:p>
        </w:tc>
        <w:tc>
          <w:tcPr>
            <w:tcW w:w="0" w:type="auto"/>
            <w:shd w:val="clear" w:color="auto" w:fill="auto"/>
          </w:tcPr>
          <w:p w:rsidR="00D25114" w:rsidRPr="009842D1" w:rsidRDefault="00D25114" w:rsidP="00D25114">
            <w:pPr>
              <w:rPr>
                <w:lang w:bidi="ar-SA"/>
              </w:rPr>
            </w:pPr>
            <w:r w:rsidRPr="009842D1">
              <w:rPr>
                <w:lang w:bidi="ar-SA"/>
              </w:rPr>
              <w:t>12.7</w:t>
            </w:r>
          </w:p>
        </w:tc>
      </w:tr>
      <w:tr w:rsidR="00D25114" w:rsidRPr="009842D1">
        <w:tc>
          <w:tcPr>
            <w:tcW w:w="0" w:type="auto"/>
            <w:shd w:val="clear" w:color="auto" w:fill="auto"/>
          </w:tcPr>
          <w:p w:rsidR="00D25114" w:rsidRPr="009842D1" w:rsidRDefault="00D25114" w:rsidP="00D25114">
            <w:pPr>
              <w:rPr>
                <w:lang w:bidi="ar-SA"/>
              </w:rPr>
            </w:pPr>
            <w:r w:rsidRPr="009842D1">
              <w:rPr>
                <w:lang w:bidi="ar-SA"/>
              </w:rPr>
              <w:t>2001</w:t>
            </w:r>
          </w:p>
        </w:tc>
        <w:tc>
          <w:tcPr>
            <w:tcW w:w="0" w:type="auto"/>
            <w:shd w:val="clear" w:color="auto" w:fill="auto"/>
          </w:tcPr>
          <w:p w:rsidR="00D25114" w:rsidRPr="009842D1" w:rsidRDefault="00D25114" w:rsidP="00D25114">
            <w:pPr>
              <w:rPr>
                <w:lang w:bidi="ar-SA"/>
              </w:rPr>
            </w:pPr>
            <w:r w:rsidRPr="009842D1">
              <w:rPr>
                <w:lang w:bidi="ar-SA"/>
              </w:rPr>
              <w:t>Barry Bonds</w:t>
            </w:r>
          </w:p>
        </w:tc>
        <w:tc>
          <w:tcPr>
            <w:tcW w:w="0" w:type="auto"/>
            <w:shd w:val="clear" w:color="auto" w:fill="auto"/>
          </w:tcPr>
          <w:p w:rsidR="00D25114" w:rsidRPr="009842D1" w:rsidRDefault="00D25114" w:rsidP="00D25114">
            <w:pPr>
              <w:rPr>
                <w:lang w:bidi="ar-SA"/>
              </w:rPr>
            </w:pPr>
            <w:r w:rsidRPr="009842D1">
              <w:rPr>
                <w:lang w:bidi="ar-SA"/>
              </w:rPr>
              <w:t>73</w:t>
            </w:r>
          </w:p>
        </w:tc>
        <w:tc>
          <w:tcPr>
            <w:tcW w:w="0" w:type="auto"/>
            <w:shd w:val="clear" w:color="auto" w:fill="auto"/>
          </w:tcPr>
          <w:p w:rsidR="00D25114" w:rsidRPr="009842D1" w:rsidRDefault="00D25114" w:rsidP="00D25114">
            <w:pPr>
              <w:rPr>
                <w:lang w:bidi="ar-SA"/>
              </w:rPr>
            </w:pPr>
            <w:r w:rsidRPr="009842D1">
              <w:rPr>
                <w:lang w:bidi="ar-SA"/>
              </w:rPr>
              <w:t>21.4</w:t>
            </w:r>
          </w:p>
        </w:tc>
        <w:tc>
          <w:tcPr>
            <w:tcW w:w="0" w:type="auto"/>
            <w:shd w:val="clear" w:color="auto" w:fill="auto"/>
          </w:tcPr>
          <w:p w:rsidR="00D25114" w:rsidRPr="009842D1" w:rsidRDefault="00D25114" w:rsidP="00D25114">
            <w:pPr>
              <w:rPr>
                <w:lang w:bidi="ar-SA"/>
              </w:rPr>
            </w:pPr>
            <w:r w:rsidRPr="009842D1">
              <w:rPr>
                <w:lang w:bidi="ar-SA"/>
              </w:rPr>
              <w:t>13.2</w:t>
            </w:r>
          </w:p>
        </w:tc>
      </w:tr>
    </w:tbl>
    <w:p w:rsidR="00D25114" w:rsidRPr="009842D1" w:rsidRDefault="00D25114" w:rsidP="00D25114">
      <w:pPr>
        <w:ind w:firstLine="720"/>
      </w:pPr>
    </w:p>
    <w:p w:rsidR="00D25114" w:rsidRPr="009842D1" w:rsidRDefault="00D25114" w:rsidP="00D25114">
      <w:pPr>
        <w:ind w:firstLine="720"/>
      </w:pPr>
    </w:p>
    <w:p w:rsidR="00D25114" w:rsidRPr="009842D1" w:rsidRDefault="00D25114" w:rsidP="00D25114">
      <w:pPr>
        <w:numPr>
          <w:ilvl w:val="0"/>
          <w:numId w:val="17"/>
        </w:numPr>
      </w:pPr>
      <w:r w:rsidRPr="009842D1">
        <w:t>Compute the z-scores for each performance. Which player had the most outstanding performance relative to his peers?</w:t>
      </w:r>
    </w:p>
    <w:p w:rsidR="00D25114" w:rsidRPr="009842D1" w:rsidRDefault="00D25114" w:rsidP="00D25114"/>
    <w:p w:rsidR="00D25114" w:rsidRPr="009842D1" w:rsidRDefault="00D25114" w:rsidP="00D25114"/>
    <w:p w:rsidR="00D25114" w:rsidRPr="009842D1" w:rsidRDefault="00D25114" w:rsidP="00D25114"/>
    <w:p w:rsidR="00D25114" w:rsidRPr="009842D1" w:rsidRDefault="00D25114" w:rsidP="00D25114"/>
    <w:p w:rsidR="00D25114" w:rsidRPr="009842D1" w:rsidRDefault="00D25114" w:rsidP="00D25114"/>
    <w:p w:rsidR="00D25114" w:rsidRPr="009842D1" w:rsidRDefault="00D25114" w:rsidP="00D25114">
      <w:pPr>
        <w:ind w:firstLine="720"/>
      </w:pPr>
    </w:p>
    <w:p w:rsidR="00D25114" w:rsidRPr="009842D1" w:rsidRDefault="00D25114" w:rsidP="00D25114">
      <w:pPr>
        <w:ind w:firstLine="720"/>
      </w:pPr>
    </w:p>
    <w:p w:rsidR="00D25114" w:rsidRPr="009842D1" w:rsidRDefault="00D25114" w:rsidP="00D25114">
      <w:pPr>
        <w:ind w:firstLine="720"/>
      </w:pPr>
    </w:p>
    <w:p w:rsidR="00D25114" w:rsidRPr="009842D1" w:rsidRDefault="00D25114" w:rsidP="00D25114">
      <w:pPr>
        <w:ind w:firstLine="720"/>
      </w:pPr>
    </w:p>
    <w:p w:rsidR="00D25114" w:rsidRPr="009842D1" w:rsidRDefault="00D25114" w:rsidP="00D25114"/>
    <w:p w:rsidR="00D25114" w:rsidRPr="009842D1" w:rsidRDefault="00D25114" w:rsidP="00D25114">
      <w:pPr>
        <w:ind w:firstLine="720"/>
        <w:rPr>
          <w:b/>
        </w:rPr>
      </w:pPr>
      <w:r w:rsidRPr="009842D1">
        <w:rPr>
          <w:b/>
        </w:rPr>
        <w:lastRenderedPageBreak/>
        <w:t>Transforming Data:</w:t>
      </w:r>
    </w:p>
    <w:p w:rsidR="00D25114" w:rsidRPr="009842D1" w:rsidRDefault="00D25114" w:rsidP="00D25114">
      <w:pPr>
        <w:ind w:firstLine="720"/>
        <w:rPr>
          <w:b/>
        </w:rPr>
      </w:pPr>
    </w:p>
    <w:p w:rsidR="00D25114" w:rsidRPr="009842D1" w:rsidRDefault="00D25114" w:rsidP="00D25114">
      <w:pPr>
        <w:numPr>
          <w:ilvl w:val="0"/>
          <w:numId w:val="5"/>
        </w:numPr>
        <w:rPr>
          <w:i/>
        </w:rPr>
      </w:pPr>
      <w:r w:rsidRPr="009842D1">
        <w:t xml:space="preserve">Adding or subtracting the same number </w:t>
      </w:r>
      <w:r w:rsidRPr="009842D1">
        <w:rPr>
          <w:i/>
        </w:rPr>
        <w:t>a</w:t>
      </w:r>
    </w:p>
    <w:p w:rsidR="00D25114" w:rsidRPr="009842D1" w:rsidRDefault="00D25114" w:rsidP="00D25114">
      <w:pPr>
        <w:numPr>
          <w:ilvl w:val="1"/>
          <w:numId w:val="5"/>
        </w:numPr>
        <w:rPr>
          <w:i/>
        </w:rPr>
      </w:pPr>
      <w:r w:rsidRPr="009842D1">
        <w:t xml:space="preserve">Adds </w:t>
      </w:r>
      <w:r w:rsidRPr="009842D1">
        <w:rPr>
          <w:i/>
        </w:rPr>
        <w:t xml:space="preserve">a </w:t>
      </w:r>
      <w:r w:rsidRPr="009842D1">
        <w:t>to measures of mean, median, quartiles, percentiles</w:t>
      </w:r>
    </w:p>
    <w:p w:rsidR="00D25114" w:rsidRPr="009842D1" w:rsidRDefault="00D25114" w:rsidP="00D25114">
      <w:pPr>
        <w:numPr>
          <w:ilvl w:val="1"/>
          <w:numId w:val="5"/>
        </w:numPr>
        <w:rPr>
          <w:i/>
        </w:rPr>
      </w:pPr>
      <w:r w:rsidRPr="009842D1">
        <w:t>Does not change range, IQR, or standard deviation</w:t>
      </w:r>
    </w:p>
    <w:p w:rsidR="00D25114" w:rsidRPr="009842D1" w:rsidRDefault="00D25114" w:rsidP="00D25114">
      <w:pPr>
        <w:numPr>
          <w:ilvl w:val="1"/>
          <w:numId w:val="5"/>
        </w:numPr>
        <w:rPr>
          <w:i/>
        </w:rPr>
      </w:pPr>
      <w:r w:rsidRPr="009842D1">
        <w:t>Does not change the shape of the distribution</w:t>
      </w:r>
    </w:p>
    <w:p w:rsidR="00D25114" w:rsidRPr="009842D1" w:rsidRDefault="00D25114" w:rsidP="00D25114">
      <w:pPr>
        <w:numPr>
          <w:ilvl w:val="0"/>
          <w:numId w:val="5"/>
        </w:numPr>
        <w:rPr>
          <w:i/>
        </w:rPr>
      </w:pPr>
      <w:r w:rsidRPr="009842D1">
        <w:t xml:space="preserve">Multiplying or dividing by the same number </w:t>
      </w:r>
      <w:r w:rsidRPr="009842D1">
        <w:rPr>
          <w:i/>
        </w:rPr>
        <w:t>b</w:t>
      </w:r>
    </w:p>
    <w:p w:rsidR="00D25114" w:rsidRPr="009842D1" w:rsidRDefault="00D25114" w:rsidP="00D25114">
      <w:pPr>
        <w:numPr>
          <w:ilvl w:val="1"/>
          <w:numId w:val="5"/>
        </w:numPr>
        <w:rPr>
          <w:i/>
        </w:rPr>
      </w:pPr>
      <w:r w:rsidRPr="009842D1">
        <w:t xml:space="preserve">Multiplies mean, median, quartiles, and percentiles, by </w:t>
      </w:r>
      <w:r w:rsidRPr="009842D1">
        <w:rPr>
          <w:i/>
        </w:rPr>
        <w:t>b</w:t>
      </w:r>
    </w:p>
    <w:p w:rsidR="00D25114" w:rsidRPr="009842D1" w:rsidRDefault="00D25114" w:rsidP="00D25114">
      <w:pPr>
        <w:numPr>
          <w:ilvl w:val="1"/>
          <w:numId w:val="5"/>
        </w:numPr>
        <w:rPr>
          <w:i/>
        </w:rPr>
      </w:pPr>
      <w:r w:rsidRPr="009842D1">
        <w:t>Multiplies range, IQR, and standard deviation by |</w:t>
      </w:r>
      <w:r w:rsidRPr="009842D1">
        <w:rPr>
          <w:i/>
        </w:rPr>
        <w:t>b</w:t>
      </w:r>
      <w:r w:rsidRPr="009842D1">
        <w:t>|</w:t>
      </w:r>
    </w:p>
    <w:p w:rsidR="00D25114" w:rsidRPr="009842D1" w:rsidRDefault="00D25114" w:rsidP="00D25114">
      <w:pPr>
        <w:numPr>
          <w:ilvl w:val="1"/>
          <w:numId w:val="5"/>
        </w:numPr>
        <w:rPr>
          <w:i/>
        </w:rPr>
      </w:pPr>
      <w:r w:rsidRPr="009842D1">
        <w:t>Does not change the shape of the distribution</w:t>
      </w:r>
    </w:p>
    <w:p w:rsidR="00D25114" w:rsidRPr="009842D1" w:rsidRDefault="00D25114" w:rsidP="00D25114">
      <w:pPr>
        <w:numPr>
          <w:ilvl w:val="0"/>
          <w:numId w:val="5"/>
        </w:numPr>
      </w:pPr>
      <w:r w:rsidRPr="009842D1">
        <w:t xml:space="preserve">Multiplying or dividing by a </w:t>
      </w:r>
      <w:r w:rsidRPr="009842D1">
        <w:rPr>
          <w:i/>
        </w:rPr>
        <w:t>variable</w:t>
      </w:r>
      <w:r w:rsidRPr="009842D1">
        <w:t xml:space="preserve"> changes the shape of the distribution (Chapter 8)</w:t>
      </w:r>
    </w:p>
    <w:p w:rsidR="00D25114" w:rsidRPr="009842D1" w:rsidRDefault="00D25114" w:rsidP="00D25114"/>
    <w:p w:rsidR="00D25114" w:rsidRPr="009842D1" w:rsidRDefault="00D25114" w:rsidP="00D25114">
      <w:pPr>
        <w:ind w:firstLine="720"/>
      </w:pPr>
    </w:p>
    <w:p w:rsidR="00D25114" w:rsidRDefault="00D25114" w:rsidP="00D25114">
      <w:pPr>
        <w:ind w:firstLine="720"/>
      </w:pPr>
    </w:p>
    <w:p w:rsidR="00D25114" w:rsidRDefault="00D25114" w:rsidP="00D25114">
      <w:pPr>
        <w:ind w:firstLine="720"/>
      </w:pPr>
    </w:p>
    <w:p w:rsidR="00D25114" w:rsidRPr="009842D1" w:rsidRDefault="00D25114" w:rsidP="00D25114">
      <w:pPr>
        <w:ind w:firstLine="720"/>
      </w:pPr>
    </w:p>
    <w:p w:rsidR="00D25114" w:rsidRPr="009842D1" w:rsidRDefault="00D25114" w:rsidP="00D25114">
      <w:pPr>
        <w:ind w:firstLine="720"/>
        <w:rPr>
          <w:b/>
        </w:rPr>
      </w:pPr>
      <w:r w:rsidRPr="009842D1">
        <w:rPr>
          <w:b/>
        </w:rPr>
        <w:t>Example #8</w:t>
      </w:r>
    </w:p>
    <w:p w:rsidR="00D25114" w:rsidRPr="009842D1" w:rsidRDefault="00D25114" w:rsidP="00D25114"/>
    <w:p w:rsidR="00D25114" w:rsidRPr="009842D1" w:rsidRDefault="00D25114" w:rsidP="00D25114">
      <w:r w:rsidRPr="009842D1">
        <w:tab/>
        <w:t xml:space="preserve">In 2010, taxi cabs in NYC charged an initial fee of $2.50 plus $2 per mile. In equation form, </w:t>
      </w:r>
    </w:p>
    <w:p w:rsidR="00D25114" w:rsidRPr="009842D1" w:rsidRDefault="00D25114" w:rsidP="00D25114">
      <w:pPr>
        <w:ind w:left="720"/>
      </w:pPr>
      <w:r w:rsidRPr="009842D1">
        <w:rPr>
          <w:i/>
        </w:rPr>
        <w:t xml:space="preserve">fare = 2.50 + 2(miles). </w:t>
      </w:r>
      <w:r w:rsidRPr="009842D1">
        <w:t>At the end of the month, a businessman collects all his taxi cab receipts and calculates some numerical summaries. The mean fare he paid was $15.45, with a standard deviation of $10.20</w:t>
      </w:r>
    </w:p>
    <w:p w:rsidR="00D25114" w:rsidRPr="009842D1" w:rsidRDefault="00D25114" w:rsidP="00D25114">
      <w:pPr>
        <w:ind w:firstLine="720"/>
      </w:pPr>
    </w:p>
    <w:p w:rsidR="00D25114" w:rsidRPr="009842D1" w:rsidRDefault="00D25114" w:rsidP="00D25114">
      <w:pPr>
        <w:ind w:firstLine="720"/>
      </w:pPr>
    </w:p>
    <w:p w:rsidR="00D25114" w:rsidRPr="009842D1" w:rsidRDefault="00D25114" w:rsidP="00D25114">
      <w:pPr>
        <w:numPr>
          <w:ilvl w:val="0"/>
          <w:numId w:val="4"/>
        </w:numPr>
      </w:pPr>
      <w:r w:rsidRPr="009842D1">
        <w:t>What are the mean and standard deviation of the lengths of his cab rides in miles?</w:t>
      </w:r>
    </w:p>
    <w:p w:rsidR="00D25114" w:rsidRPr="009842D1" w:rsidRDefault="00D25114" w:rsidP="00D25114"/>
    <w:p w:rsidR="00D25114" w:rsidRPr="009842D1" w:rsidRDefault="00D25114" w:rsidP="00D25114"/>
    <w:p w:rsidR="00D25114" w:rsidRPr="009842D1" w:rsidRDefault="00D25114" w:rsidP="00D25114"/>
    <w:p w:rsidR="00D25114" w:rsidRPr="009842D1" w:rsidRDefault="00D25114" w:rsidP="00D25114"/>
    <w:p w:rsidR="00D25114" w:rsidRPr="009842D1" w:rsidRDefault="00D25114" w:rsidP="00D25114"/>
    <w:p w:rsidR="00D25114" w:rsidRPr="009842D1" w:rsidRDefault="00D25114" w:rsidP="00D25114"/>
    <w:p w:rsidR="00D25114" w:rsidRPr="009842D1" w:rsidRDefault="00D25114" w:rsidP="00D25114"/>
    <w:p w:rsidR="00D25114" w:rsidRPr="009842D1" w:rsidRDefault="00D25114" w:rsidP="00D25114"/>
    <w:p w:rsidR="00D25114" w:rsidRPr="009842D1" w:rsidRDefault="00D25114" w:rsidP="00D25114"/>
    <w:p w:rsidR="00D25114" w:rsidRPr="009842D1" w:rsidRDefault="00D25114" w:rsidP="00D25114"/>
    <w:p w:rsidR="00D25114" w:rsidRPr="009842D1" w:rsidRDefault="00D25114" w:rsidP="00D25114"/>
    <w:p w:rsidR="00D25114" w:rsidRPr="009842D1" w:rsidRDefault="00D25114" w:rsidP="00D25114"/>
    <w:p w:rsidR="00D25114" w:rsidRPr="009842D1" w:rsidRDefault="00D25114" w:rsidP="00D25114"/>
    <w:p w:rsidR="00D25114" w:rsidRPr="009842D1" w:rsidRDefault="00D25114" w:rsidP="00D25114"/>
    <w:p w:rsidR="00D25114" w:rsidRDefault="00D25114" w:rsidP="00D25114"/>
    <w:p w:rsidR="008C259D" w:rsidRDefault="008C259D" w:rsidP="00D25114"/>
    <w:p w:rsidR="008C259D" w:rsidRDefault="008C259D" w:rsidP="00D25114"/>
    <w:p w:rsidR="008C259D" w:rsidRDefault="008C259D" w:rsidP="00D25114"/>
    <w:p w:rsidR="008C259D" w:rsidRDefault="008C259D" w:rsidP="00D25114"/>
    <w:p w:rsidR="008C259D" w:rsidRDefault="008C259D" w:rsidP="00D25114"/>
    <w:p w:rsidR="008C259D" w:rsidRDefault="008C259D" w:rsidP="00D25114"/>
    <w:p w:rsidR="008C259D" w:rsidRDefault="008C259D" w:rsidP="00D25114"/>
    <w:p w:rsidR="008C259D" w:rsidRDefault="008C259D" w:rsidP="00D25114"/>
    <w:p w:rsidR="008C259D" w:rsidRPr="009842D1" w:rsidRDefault="008C259D" w:rsidP="00D25114"/>
    <w:p w:rsidR="00D25114" w:rsidRPr="009842D1" w:rsidRDefault="00D25114" w:rsidP="00D25114"/>
    <w:p w:rsidR="009842D1" w:rsidRPr="009842D1" w:rsidRDefault="009842D1" w:rsidP="00D25114"/>
    <w:p w:rsidR="00D25114" w:rsidRPr="009842D1" w:rsidRDefault="00D25114" w:rsidP="00D25114"/>
    <w:p w:rsidR="00D25114" w:rsidRPr="009842D1" w:rsidRDefault="00D25114" w:rsidP="00D25114">
      <w:pPr>
        <w:rPr>
          <w:b/>
        </w:rPr>
      </w:pPr>
      <w:r w:rsidRPr="009842D1">
        <w:rPr>
          <w:b/>
        </w:rPr>
        <w:lastRenderedPageBreak/>
        <w:t>Density Curves:</w:t>
      </w:r>
    </w:p>
    <w:p w:rsidR="00D25114" w:rsidRPr="009842D1" w:rsidRDefault="00D25114" w:rsidP="00D25114">
      <w:pPr>
        <w:ind w:left="720"/>
        <w:rPr>
          <w:b/>
        </w:rPr>
      </w:pPr>
    </w:p>
    <w:p w:rsidR="00D25114" w:rsidRPr="009842D1" w:rsidRDefault="00D25114" w:rsidP="00D25114">
      <w:pPr>
        <w:numPr>
          <w:ilvl w:val="0"/>
          <w:numId w:val="6"/>
        </w:numPr>
      </w:pPr>
      <w:r w:rsidRPr="009842D1">
        <w:t xml:space="preserve">An idealized description of the overall pattern of a distribution that </w:t>
      </w:r>
      <w:r w:rsidR="008C259D">
        <w:t>“</w:t>
      </w:r>
      <w:r w:rsidR="009E6C20">
        <w:t>smooths</w:t>
      </w:r>
      <w:r w:rsidR="008C259D">
        <w:t>”</w:t>
      </w:r>
      <w:r w:rsidRPr="009842D1">
        <w:t xml:space="preserve"> out the irregularities in the actual data.</w:t>
      </w:r>
    </w:p>
    <w:p w:rsidR="00D25114" w:rsidRPr="009842D1" w:rsidRDefault="00D25114" w:rsidP="00D25114">
      <w:pPr>
        <w:numPr>
          <w:ilvl w:val="0"/>
          <w:numId w:val="6"/>
        </w:numPr>
      </w:pPr>
      <w:r w:rsidRPr="009842D1">
        <w:t>Always remains above the horizontal axis</w:t>
      </w:r>
    </w:p>
    <w:p w:rsidR="00D25114" w:rsidRPr="009842D1" w:rsidRDefault="00D25114" w:rsidP="00D25114">
      <w:pPr>
        <w:numPr>
          <w:ilvl w:val="0"/>
          <w:numId w:val="6"/>
        </w:numPr>
      </w:pPr>
      <w:r w:rsidRPr="009842D1">
        <w:t>Has total area 1 underneath it</w:t>
      </w:r>
    </w:p>
    <w:p w:rsidR="00D25114" w:rsidRPr="009842D1" w:rsidRDefault="00D25114" w:rsidP="00D25114">
      <w:pPr>
        <w:numPr>
          <w:ilvl w:val="0"/>
          <w:numId w:val="6"/>
        </w:numPr>
      </w:pPr>
      <w:r w:rsidRPr="009842D1">
        <w:t xml:space="preserve">An area under a density curve gives the proportion of observations that fall in a range of values. </w:t>
      </w:r>
    </w:p>
    <w:p w:rsidR="00D25114" w:rsidRPr="009842D1" w:rsidRDefault="00D25114" w:rsidP="00D25114">
      <w:pPr>
        <w:numPr>
          <w:ilvl w:val="0"/>
          <w:numId w:val="6"/>
        </w:numPr>
      </w:pPr>
      <w:r w:rsidRPr="009842D1">
        <w:t>The curve is an approximation that is easy to use and accurate enough for practical use</w:t>
      </w:r>
    </w:p>
    <w:p w:rsidR="00D25114" w:rsidRPr="009842D1" w:rsidRDefault="008C259D" w:rsidP="00D25114">
      <w:pPr>
        <w:rPr>
          <w:b/>
        </w:rPr>
      </w:pPr>
      <w:r>
        <w:rPr>
          <w:b/>
          <w:noProof/>
          <w:szCs w:val="20"/>
        </w:rPr>
        <w:drawing>
          <wp:anchor distT="0" distB="0" distL="114300" distR="114300" simplePos="0" relativeHeight="251657728" behindDoc="1" locked="0" layoutInCell="1" allowOverlap="1">
            <wp:simplePos x="0" y="0"/>
            <wp:positionH relativeFrom="column">
              <wp:posOffset>1651635</wp:posOffset>
            </wp:positionH>
            <wp:positionV relativeFrom="paragraph">
              <wp:posOffset>78740</wp:posOffset>
            </wp:positionV>
            <wp:extent cx="2514600" cy="219646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2514600" cy="2196465"/>
                    </a:xfrm>
                    <a:prstGeom prst="rect">
                      <a:avLst/>
                    </a:prstGeom>
                    <a:noFill/>
                    <a:ln w="9525">
                      <a:noFill/>
                      <a:miter lim="800000"/>
                      <a:headEnd/>
                      <a:tailEnd/>
                    </a:ln>
                  </pic:spPr>
                </pic:pic>
              </a:graphicData>
            </a:graphic>
          </wp:anchor>
        </w:drawing>
      </w:r>
    </w:p>
    <w:p w:rsidR="00D25114" w:rsidRPr="009842D1" w:rsidRDefault="00D25114" w:rsidP="00D25114">
      <w:pPr>
        <w:rPr>
          <w:b/>
        </w:rPr>
      </w:pPr>
      <w:r w:rsidRPr="009842D1">
        <w:rPr>
          <w:b/>
          <w:szCs w:val="20"/>
          <w:lang w:val="en-US" w:eastAsia="en-US"/>
        </w:rPr>
        <w:pict>
          <v:line id="_x0000_s1032" style="position:absolute;z-index:251659776" from="535.05pt,7.4pt" to="535.05pt,61.4pt"/>
        </w:pict>
      </w:r>
      <w:r w:rsidRPr="009842D1">
        <w:rPr>
          <w:b/>
          <w:szCs w:val="20"/>
          <w:lang w:val="en-US" w:eastAsia="en-US"/>
        </w:rPr>
        <w:pict>
          <v:line id="_x0000_s1033" style="position:absolute;flip:x y;z-index:251660800" from="391.05pt,5.65pt" to="535.05pt,7.4pt"/>
        </w:pict>
      </w:r>
      <w:r w:rsidRPr="009842D1">
        <w:rPr>
          <w:b/>
          <w:szCs w:val="20"/>
          <w:lang w:val="en-US" w:eastAsia="en-US"/>
        </w:rPr>
        <w:pict>
          <v:line id="_x0000_s1031" style="position:absolute;z-index:251658752" from="391.05pt,5.65pt" to="391.05pt,59.65pt"/>
        </w:pict>
      </w:r>
    </w:p>
    <w:p w:rsidR="00D25114" w:rsidRPr="009842D1" w:rsidRDefault="00D25114" w:rsidP="00D25114">
      <w:pPr>
        <w:tabs>
          <w:tab w:val="left" w:pos="7920"/>
        </w:tabs>
        <w:rPr>
          <w:b/>
        </w:rPr>
      </w:pPr>
      <w:r w:rsidRPr="009842D1">
        <w:rPr>
          <w:b/>
        </w:rPr>
        <w:tab/>
      </w:r>
      <w:r w:rsidRPr="009842D1">
        <w:rPr>
          <w:b/>
          <w:position w:val="-8"/>
        </w:rPr>
        <w:object w:dxaOrig="200" w:dyaOrig="220">
          <v:shape id="_x0000_i1026" type="#_x0000_t75" style="width:9.75pt;height:11.25pt" o:ole="">
            <v:imagedata r:id="rId10" o:title=""/>
          </v:shape>
          <o:OLEObject Type="Embed" ProgID="Equation.3" ShapeID="_x0000_i1026" DrawAspect="Content" ObjectID="_1470807891" r:id="rId11"/>
        </w:object>
      </w:r>
      <w:r w:rsidRPr="009842D1">
        <w:rPr>
          <w:b/>
        </w:rPr>
        <w:t xml:space="preserve"> - mean</w:t>
      </w:r>
    </w:p>
    <w:p w:rsidR="00D25114" w:rsidRPr="009842D1" w:rsidRDefault="00D25114" w:rsidP="00D25114">
      <w:pPr>
        <w:tabs>
          <w:tab w:val="left" w:pos="7920"/>
        </w:tabs>
        <w:rPr>
          <w:b/>
        </w:rPr>
      </w:pPr>
    </w:p>
    <w:p w:rsidR="00D25114" w:rsidRPr="009842D1" w:rsidRDefault="00D25114" w:rsidP="00D25114">
      <w:pPr>
        <w:tabs>
          <w:tab w:val="left" w:pos="7920"/>
        </w:tabs>
        <w:rPr>
          <w:b/>
        </w:rPr>
      </w:pPr>
      <w:r w:rsidRPr="009842D1">
        <w:rPr>
          <w:b/>
        </w:rPr>
        <w:tab/>
      </w:r>
      <w:r w:rsidRPr="009842D1">
        <w:rPr>
          <w:b/>
          <w:position w:val="-2"/>
        </w:rPr>
        <w:object w:dxaOrig="220" w:dyaOrig="160">
          <v:shape id="_x0000_i1027" type="#_x0000_t75" style="width:11.25pt;height:8.25pt" o:ole="">
            <v:imagedata r:id="rId12" o:title=""/>
          </v:shape>
          <o:OLEObject Type="Embed" ProgID="Equation.3" ShapeID="_x0000_i1027" DrawAspect="Content" ObjectID="_1470807892" r:id="rId13"/>
        </w:object>
      </w:r>
      <w:r w:rsidRPr="009842D1">
        <w:rPr>
          <w:b/>
        </w:rPr>
        <w:t xml:space="preserve"> - standard deviation</w:t>
      </w:r>
    </w:p>
    <w:p w:rsidR="00D25114" w:rsidRPr="009842D1" w:rsidRDefault="00D25114" w:rsidP="00D25114">
      <w:pPr>
        <w:rPr>
          <w:b/>
        </w:rPr>
      </w:pPr>
      <w:r w:rsidRPr="009842D1">
        <w:rPr>
          <w:b/>
          <w:szCs w:val="20"/>
          <w:lang w:val="en-US" w:eastAsia="en-US"/>
        </w:rPr>
        <w:pict>
          <v:line id="_x0000_s1034" style="position:absolute;flip:x y;z-index:251661824" from="391.05pt,2.45pt" to="535.05pt,3.1pt"/>
        </w:pict>
      </w:r>
    </w:p>
    <w:p w:rsidR="00D25114" w:rsidRPr="009842D1" w:rsidRDefault="00D25114" w:rsidP="00D25114">
      <w:pPr>
        <w:rPr>
          <w:b/>
        </w:rPr>
      </w:pPr>
    </w:p>
    <w:p w:rsidR="00D25114" w:rsidRPr="009842D1" w:rsidRDefault="00D25114" w:rsidP="00D25114">
      <w:pPr>
        <w:rPr>
          <w:b/>
        </w:rPr>
      </w:pPr>
    </w:p>
    <w:p w:rsidR="00D25114" w:rsidRPr="009842D1" w:rsidRDefault="00D25114" w:rsidP="00D25114">
      <w:pPr>
        <w:rPr>
          <w:b/>
        </w:rPr>
      </w:pPr>
    </w:p>
    <w:p w:rsidR="00D25114" w:rsidRPr="009842D1" w:rsidRDefault="00D25114" w:rsidP="00D25114">
      <w:pPr>
        <w:rPr>
          <w:b/>
        </w:rPr>
      </w:pPr>
    </w:p>
    <w:p w:rsidR="00D25114" w:rsidRPr="009842D1" w:rsidRDefault="00D25114" w:rsidP="00D25114">
      <w:pPr>
        <w:rPr>
          <w:b/>
        </w:rPr>
      </w:pPr>
    </w:p>
    <w:p w:rsidR="00D25114" w:rsidRPr="009842D1" w:rsidRDefault="00D25114" w:rsidP="00D25114"/>
    <w:p w:rsidR="00D25114" w:rsidRPr="009842D1" w:rsidRDefault="00D25114" w:rsidP="00D25114"/>
    <w:p w:rsidR="00D25114" w:rsidRPr="009842D1" w:rsidRDefault="00D25114" w:rsidP="00D25114">
      <w:pPr>
        <w:tabs>
          <w:tab w:val="left" w:pos="1720"/>
        </w:tabs>
        <w:rPr>
          <w:b/>
        </w:rPr>
      </w:pPr>
      <w:r w:rsidRPr="009842D1">
        <w:tab/>
      </w:r>
      <w:r w:rsidRPr="009842D1">
        <w:rPr>
          <w:b/>
        </w:rPr>
        <w:t>*</w:t>
      </w:r>
      <w:r w:rsidRPr="009842D1">
        <w:rPr>
          <w:b/>
          <w:position w:val="-8"/>
        </w:rPr>
        <w:object w:dxaOrig="200" w:dyaOrig="220">
          <v:shape id="_x0000_i1028" type="#_x0000_t75" style="width:9.75pt;height:11.25pt" o:ole="">
            <v:imagedata r:id="rId14" o:title=""/>
          </v:shape>
          <o:OLEObject Type="Embed" ProgID="Equation.3" ShapeID="_x0000_i1028" DrawAspect="Content" ObjectID="_1470807893" r:id="rId15"/>
        </w:object>
      </w:r>
      <w:r w:rsidRPr="009842D1">
        <w:rPr>
          <w:b/>
        </w:rPr>
        <w:t xml:space="preserve"> and </w:t>
      </w:r>
      <w:r w:rsidRPr="009842D1">
        <w:rPr>
          <w:b/>
          <w:position w:val="-2"/>
        </w:rPr>
        <w:object w:dxaOrig="220" w:dyaOrig="160">
          <v:shape id="_x0000_i1029" type="#_x0000_t75" style="width:11.25pt;height:8.25pt" o:ole="">
            <v:imagedata r:id="rId16" o:title=""/>
          </v:shape>
          <o:OLEObject Type="Embed" ProgID="Equation.3" ShapeID="_x0000_i1029" DrawAspect="Content" ObjectID="_1470807894" r:id="rId17"/>
        </w:object>
      </w:r>
      <w:r w:rsidRPr="009842D1">
        <w:rPr>
          <w:b/>
        </w:rPr>
        <w:t xml:space="preserve"> are used to distinguish them from the </w:t>
      </w:r>
      <w:r w:rsidRPr="009842D1">
        <w:rPr>
          <w:b/>
          <w:position w:val="-2"/>
        </w:rPr>
        <w:object w:dxaOrig="180" w:dyaOrig="260">
          <v:shape id="_x0000_i1030" type="#_x0000_t75" style="width:9pt;height:12.75pt" o:ole="">
            <v:imagedata r:id="rId18" o:title=""/>
          </v:shape>
          <o:OLEObject Type="Embed" ProgID="Equation.3" ShapeID="_x0000_i1030" DrawAspect="Content" ObjectID="_1470807895" r:id="rId19"/>
        </w:object>
      </w:r>
      <w:r w:rsidRPr="009842D1">
        <w:rPr>
          <w:b/>
        </w:rPr>
        <w:t xml:space="preserve"> and the </w:t>
      </w:r>
      <w:r w:rsidRPr="009842D1">
        <w:rPr>
          <w:b/>
          <w:position w:val="-8"/>
        </w:rPr>
        <w:object w:dxaOrig="220" w:dyaOrig="280">
          <v:shape id="_x0000_i1031" type="#_x0000_t75" style="width:11.25pt;height:14.25pt" o:ole="">
            <v:imagedata r:id="rId20" o:title=""/>
          </v:shape>
          <o:OLEObject Type="Embed" ProgID="Equation.3" ShapeID="_x0000_i1031" DrawAspect="Content" ObjectID="_1470807896" r:id="rId21"/>
        </w:object>
      </w:r>
      <w:r w:rsidRPr="009842D1">
        <w:rPr>
          <w:b/>
        </w:rPr>
        <w:t xml:space="preserve"> of the </w:t>
      </w:r>
      <w:r w:rsidRPr="009842D1">
        <w:rPr>
          <w:b/>
          <w:i/>
        </w:rPr>
        <w:t xml:space="preserve">actual </w:t>
      </w:r>
      <w:r w:rsidRPr="009842D1">
        <w:rPr>
          <w:b/>
        </w:rPr>
        <w:t>data</w:t>
      </w:r>
    </w:p>
    <w:p w:rsidR="00D25114" w:rsidRPr="009842D1" w:rsidRDefault="00D25114" w:rsidP="00D25114">
      <w:pPr>
        <w:tabs>
          <w:tab w:val="left" w:pos="1720"/>
        </w:tabs>
      </w:pPr>
    </w:p>
    <w:sectPr w:rsidR="00D25114" w:rsidRPr="009842D1" w:rsidSect="00D25114">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dobe Garamond Pro">
    <w:charset w:val="00"/>
    <w:family w:val="auto"/>
    <w:pitch w:val="variable"/>
    <w:sig w:usb0="00000007" w:usb1="00000001"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C534F"/>
    <w:multiLevelType w:val="hybridMultilevel"/>
    <w:tmpl w:val="C9181B90"/>
    <w:lvl w:ilvl="0" w:tplc="939224BC">
      <w:start w:val="2"/>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nsid w:val="0E173685"/>
    <w:multiLevelType w:val="hybridMultilevel"/>
    <w:tmpl w:val="D1EE2A06"/>
    <w:lvl w:ilvl="0" w:tplc="DCB07B68">
      <w:start w:val="1"/>
      <w:numFmt w:val="lowerLetter"/>
      <w:lvlText w:val="%1)"/>
      <w:lvlJc w:val="left"/>
      <w:pPr>
        <w:tabs>
          <w:tab w:val="num" w:pos="2760"/>
        </w:tabs>
        <w:ind w:left="2760" w:hanging="360"/>
      </w:pPr>
      <w:rPr>
        <w:rFonts w:hint="default"/>
      </w:rPr>
    </w:lvl>
    <w:lvl w:ilvl="1" w:tplc="00190409" w:tentative="1">
      <w:start w:val="1"/>
      <w:numFmt w:val="lowerLetter"/>
      <w:lvlText w:val="%2."/>
      <w:lvlJc w:val="left"/>
      <w:pPr>
        <w:tabs>
          <w:tab w:val="num" w:pos="3480"/>
        </w:tabs>
        <w:ind w:left="3480" w:hanging="360"/>
      </w:pPr>
    </w:lvl>
    <w:lvl w:ilvl="2" w:tplc="001B0409" w:tentative="1">
      <w:start w:val="1"/>
      <w:numFmt w:val="lowerRoman"/>
      <w:lvlText w:val="%3."/>
      <w:lvlJc w:val="right"/>
      <w:pPr>
        <w:tabs>
          <w:tab w:val="num" w:pos="4200"/>
        </w:tabs>
        <w:ind w:left="4200" w:hanging="180"/>
      </w:pPr>
    </w:lvl>
    <w:lvl w:ilvl="3" w:tplc="000F0409" w:tentative="1">
      <w:start w:val="1"/>
      <w:numFmt w:val="decimal"/>
      <w:lvlText w:val="%4."/>
      <w:lvlJc w:val="left"/>
      <w:pPr>
        <w:tabs>
          <w:tab w:val="num" w:pos="4920"/>
        </w:tabs>
        <w:ind w:left="4920" w:hanging="360"/>
      </w:pPr>
    </w:lvl>
    <w:lvl w:ilvl="4" w:tplc="00190409" w:tentative="1">
      <w:start w:val="1"/>
      <w:numFmt w:val="lowerLetter"/>
      <w:lvlText w:val="%5."/>
      <w:lvlJc w:val="left"/>
      <w:pPr>
        <w:tabs>
          <w:tab w:val="num" w:pos="5640"/>
        </w:tabs>
        <w:ind w:left="5640" w:hanging="360"/>
      </w:pPr>
    </w:lvl>
    <w:lvl w:ilvl="5" w:tplc="001B0409" w:tentative="1">
      <w:start w:val="1"/>
      <w:numFmt w:val="lowerRoman"/>
      <w:lvlText w:val="%6."/>
      <w:lvlJc w:val="right"/>
      <w:pPr>
        <w:tabs>
          <w:tab w:val="num" w:pos="6360"/>
        </w:tabs>
        <w:ind w:left="6360" w:hanging="180"/>
      </w:pPr>
    </w:lvl>
    <w:lvl w:ilvl="6" w:tplc="000F0409" w:tentative="1">
      <w:start w:val="1"/>
      <w:numFmt w:val="decimal"/>
      <w:lvlText w:val="%7."/>
      <w:lvlJc w:val="left"/>
      <w:pPr>
        <w:tabs>
          <w:tab w:val="num" w:pos="7080"/>
        </w:tabs>
        <w:ind w:left="7080" w:hanging="360"/>
      </w:pPr>
    </w:lvl>
    <w:lvl w:ilvl="7" w:tplc="00190409" w:tentative="1">
      <w:start w:val="1"/>
      <w:numFmt w:val="lowerLetter"/>
      <w:lvlText w:val="%8."/>
      <w:lvlJc w:val="left"/>
      <w:pPr>
        <w:tabs>
          <w:tab w:val="num" w:pos="7800"/>
        </w:tabs>
        <w:ind w:left="7800" w:hanging="360"/>
      </w:pPr>
    </w:lvl>
    <w:lvl w:ilvl="8" w:tplc="001B0409" w:tentative="1">
      <w:start w:val="1"/>
      <w:numFmt w:val="lowerRoman"/>
      <w:lvlText w:val="%9."/>
      <w:lvlJc w:val="right"/>
      <w:pPr>
        <w:tabs>
          <w:tab w:val="num" w:pos="8520"/>
        </w:tabs>
        <w:ind w:left="8520" w:hanging="180"/>
      </w:pPr>
    </w:lvl>
  </w:abstractNum>
  <w:abstractNum w:abstractNumId="2">
    <w:nsid w:val="132C3CB9"/>
    <w:multiLevelType w:val="hybridMultilevel"/>
    <w:tmpl w:val="51CA126E"/>
    <w:lvl w:ilvl="0" w:tplc="B522991E">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
    <w:nsid w:val="1D7E2E3F"/>
    <w:multiLevelType w:val="hybridMultilevel"/>
    <w:tmpl w:val="F33834C4"/>
    <w:lvl w:ilvl="0" w:tplc="6E1C22DA">
      <w:start w:val="1"/>
      <w:numFmt w:val="decimal"/>
      <w:lvlText w:val="%1."/>
      <w:lvlJc w:val="left"/>
      <w:pPr>
        <w:tabs>
          <w:tab w:val="num" w:pos="1800"/>
        </w:tabs>
        <w:ind w:left="1800" w:hanging="360"/>
      </w:pPr>
      <w:rPr>
        <w:rFonts w:hint="default"/>
        <w:i w:val="0"/>
      </w:rPr>
    </w:lvl>
    <w:lvl w:ilvl="1" w:tplc="00190409">
      <w:start w:val="1"/>
      <w:numFmt w:val="lowerLetter"/>
      <w:lvlText w:val="%2."/>
      <w:lvlJc w:val="left"/>
      <w:pPr>
        <w:tabs>
          <w:tab w:val="num" w:pos="2520"/>
        </w:tabs>
        <w:ind w:left="2520" w:hanging="360"/>
      </w:pPr>
    </w:lvl>
    <w:lvl w:ilvl="2" w:tplc="88AEB558">
      <w:start w:val="1"/>
      <w:numFmt w:val="lowerLetter"/>
      <w:lvlText w:val="%3)"/>
      <w:lvlJc w:val="left"/>
      <w:pPr>
        <w:tabs>
          <w:tab w:val="num" w:pos="3420"/>
        </w:tabs>
        <w:ind w:left="3420" w:hanging="360"/>
      </w:pPr>
      <w:rPr>
        <w:rFonts w:hint="default"/>
      </w:r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4">
    <w:nsid w:val="1F2C0954"/>
    <w:multiLevelType w:val="hybridMultilevel"/>
    <w:tmpl w:val="3C5A997E"/>
    <w:lvl w:ilvl="0" w:tplc="F9503754">
      <w:start w:val="1"/>
      <w:numFmt w:val="decimal"/>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5">
    <w:nsid w:val="277E521F"/>
    <w:multiLevelType w:val="hybridMultilevel"/>
    <w:tmpl w:val="89C01796"/>
    <w:lvl w:ilvl="0" w:tplc="643A7CB4">
      <w:numFmt w:val="bullet"/>
      <w:lvlText w:val="-"/>
      <w:lvlJc w:val="left"/>
      <w:pPr>
        <w:tabs>
          <w:tab w:val="num" w:pos="2760"/>
        </w:tabs>
        <w:ind w:left="2760" w:hanging="360"/>
      </w:pPr>
      <w:rPr>
        <w:rFonts w:ascii="Adobe Garamond Pro" w:eastAsia="Times New Roman" w:hAnsi="Adobe Garamond Pro" w:hint="default"/>
      </w:rPr>
    </w:lvl>
    <w:lvl w:ilvl="1" w:tplc="00030409">
      <w:start w:val="1"/>
      <w:numFmt w:val="bullet"/>
      <w:lvlText w:val="o"/>
      <w:lvlJc w:val="left"/>
      <w:pPr>
        <w:tabs>
          <w:tab w:val="num" w:pos="3480"/>
        </w:tabs>
        <w:ind w:left="3480" w:hanging="360"/>
      </w:pPr>
      <w:rPr>
        <w:rFonts w:ascii="Courier New" w:hAnsi="Courier New" w:hint="default"/>
      </w:rPr>
    </w:lvl>
    <w:lvl w:ilvl="2" w:tplc="00050409">
      <w:start w:val="1"/>
      <w:numFmt w:val="bullet"/>
      <w:lvlText w:val=""/>
      <w:lvlJc w:val="left"/>
      <w:pPr>
        <w:tabs>
          <w:tab w:val="num" w:pos="4200"/>
        </w:tabs>
        <w:ind w:left="4200" w:hanging="360"/>
      </w:pPr>
      <w:rPr>
        <w:rFonts w:ascii="Wingdings" w:hAnsi="Wingdings" w:hint="default"/>
      </w:rPr>
    </w:lvl>
    <w:lvl w:ilvl="3" w:tplc="00010409" w:tentative="1">
      <w:start w:val="1"/>
      <w:numFmt w:val="bullet"/>
      <w:lvlText w:val=""/>
      <w:lvlJc w:val="left"/>
      <w:pPr>
        <w:tabs>
          <w:tab w:val="num" w:pos="4920"/>
        </w:tabs>
        <w:ind w:left="4920" w:hanging="360"/>
      </w:pPr>
      <w:rPr>
        <w:rFonts w:ascii="Symbol" w:hAnsi="Symbol" w:hint="default"/>
      </w:rPr>
    </w:lvl>
    <w:lvl w:ilvl="4" w:tplc="00030409" w:tentative="1">
      <w:start w:val="1"/>
      <w:numFmt w:val="bullet"/>
      <w:lvlText w:val="o"/>
      <w:lvlJc w:val="left"/>
      <w:pPr>
        <w:tabs>
          <w:tab w:val="num" w:pos="5640"/>
        </w:tabs>
        <w:ind w:left="5640" w:hanging="360"/>
      </w:pPr>
      <w:rPr>
        <w:rFonts w:ascii="Courier New" w:hAnsi="Courier New" w:hint="default"/>
      </w:rPr>
    </w:lvl>
    <w:lvl w:ilvl="5" w:tplc="00050409" w:tentative="1">
      <w:start w:val="1"/>
      <w:numFmt w:val="bullet"/>
      <w:lvlText w:val=""/>
      <w:lvlJc w:val="left"/>
      <w:pPr>
        <w:tabs>
          <w:tab w:val="num" w:pos="6360"/>
        </w:tabs>
        <w:ind w:left="6360" w:hanging="360"/>
      </w:pPr>
      <w:rPr>
        <w:rFonts w:ascii="Wingdings" w:hAnsi="Wingdings" w:hint="default"/>
      </w:rPr>
    </w:lvl>
    <w:lvl w:ilvl="6" w:tplc="00010409" w:tentative="1">
      <w:start w:val="1"/>
      <w:numFmt w:val="bullet"/>
      <w:lvlText w:val=""/>
      <w:lvlJc w:val="left"/>
      <w:pPr>
        <w:tabs>
          <w:tab w:val="num" w:pos="7080"/>
        </w:tabs>
        <w:ind w:left="7080" w:hanging="360"/>
      </w:pPr>
      <w:rPr>
        <w:rFonts w:ascii="Symbol" w:hAnsi="Symbol" w:hint="default"/>
      </w:rPr>
    </w:lvl>
    <w:lvl w:ilvl="7" w:tplc="00030409" w:tentative="1">
      <w:start w:val="1"/>
      <w:numFmt w:val="bullet"/>
      <w:lvlText w:val="o"/>
      <w:lvlJc w:val="left"/>
      <w:pPr>
        <w:tabs>
          <w:tab w:val="num" w:pos="7800"/>
        </w:tabs>
        <w:ind w:left="7800" w:hanging="360"/>
      </w:pPr>
      <w:rPr>
        <w:rFonts w:ascii="Courier New" w:hAnsi="Courier New" w:hint="default"/>
      </w:rPr>
    </w:lvl>
    <w:lvl w:ilvl="8" w:tplc="00050409" w:tentative="1">
      <w:start w:val="1"/>
      <w:numFmt w:val="bullet"/>
      <w:lvlText w:val=""/>
      <w:lvlJc w:val="left"/>
      <w:pPr>
        <w:tabs>
          <w:tab w:val="num" w:pos="8520"/>
        </w:tabs>
        <w:ind w:left="8520" w:hanging="360"/>
      </w:pPr>
      <w:rPr>
        <w:rFonts w:ascii="Wingdings" w:hAnsi="Wingdings" w:hint="default"/>
      </w:rPr>
    </w:lvl>
  </w:abstractNum>
  <w:abstractNum w:abstractNumId="6">
    <w:nsid w:val="2D34505B"/>
    <w:multiLevelType w:val="hybridMultilevel"/>
    <w:tmpl w:val="C016C53C"/>
    <w:lvl w:ilvl="0" w:tplc="A462A66A">
      <w:start w:val="1"/>
      <w:numFmt w:val="low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7">
    <w:nsid w:val="3D3C65C8"/>
    <w:multiLevelType w:val="hybridMultilevel"/>
    <w:tmpl w:val="3308067A"/>
    <w:lvl w:ilvl="0" w:tplc="3BA28C8C">
      <w:start w:val="1"/>
      <w:numFmt w:val="decimal"/>
      <w:lvlText w:val="%1."/>
      <w:lvlJc w:val="left"/>
      <w:pPr>
        <w:tabs>
          <w:tab w:val="num" w:pos="2760"/>
        </w:tabs>
        <w:ind w:left="2760" w:hanging="360"/>
      </w:pPr>
      <w:rPr>
        <w:rFonts w:hint="default"/>
      </w:rPr>
    </w:lvl>
    <w:lvl w:ilvl="1" w:tplc="00190409">
      <w:start w:val="1"/>
      <w:numFmt w:val="lowerLetter"/>
      <w:lvlText w:val="%2."/>
      <w:lvlJc w:val="left"/>
      <w:pPr>
        <w:tabs>
          <w:tab w:val="num" w:pos="3480"/>
        </w:tabs>
        <w:ind w:left="3480" w:hanging="360"/>
      </w:pPr>
    </w:lvl>
    <w:lvl w:ilvl="2" w:tplc="001B0409" w:tentative="1">
      <w:start w:val="1"/>
      <w:numFmt w:val="lowerRoman"/>
      <w:lvlText w:val="%3."/>
      <w:lvlJc w:val="right"/>
      <w:pPr>
        <w:tabs>
          <w:tab w:val="num" w:pos="4200"/>
        </w:tabs>
        <w:ind w:left="4200" w:hanging="180"/>
      </w:pPr>
    </w:lvl>
    <w:lvl w:ilvl="3" w:tplc="000F0409" w:tentative="1">
      <w:start w:val="1"/>
      <w:numFmt w:val="decimal"/>
      <w:lvlText w:val="%4."/>
      <w:lvlJc w:val="left"/>
      <w:pPr>
        <w:tabs>
          <w:tab w:val="num" w:pos="4920"/>
        </w:tabs>
        <w:ind w:left="4920" w:hanging="360"/>
      </w:pPr>
    </w:lvl>
    <w:lvl w:ilvl="4" w:tplc="00190409" w:tentative="1">
      <w:start w:val="1"/>
      <w:numFmt w:val="lowerLetter"/>
      <w:lvlText w:val="%5."/>
      <w:lvlJc w:val="left"/>
      <w:pPr>
        <w:tabs>
          <w:tab w:val="num" w:pos="5640"/>
        </w:tabs>
        <w:ind w:left="5640" w:hanging="360"/>
      </w:pPr>
    </w:lvl>
    <w:lvl w:ilvl="5" w:tplc="001B0409" w:tentative="1">
      <w:start w:val="1"/>
      <w:numFmt w:val="lowerRoman"/>
      <w:lvlText w:val="%6."/>
      <w:lvlJc w:val="right"/>
      <w:pPr>
        <w:tabs>
          <w:tab w:val="num" w:pos="6360"/>
        </w:tabs>
        <w:ind w:left="6360" w:hanging="180"/>
      </w:pPr>
    </w:lvl>
    <w:lvl w:ilvl="6" w:tplc="000F0409" w:tentative="1">
      <w:start w:val="1"/>
      <w:numFmt w:val="decimal"/>
      <w:lvlText w:val="%7."/>
      <w:lvlJc w:val="left"/>
      <w:pPr>
        <w:tabs>
          <w:tab w:val="num" w:pos="7080"/>
        </w:tabs>
        <w:ind w:left="7080" w:hanging="360"/>
      </w:pPr>
    </w:lvl>
    <w:lvl w:ilvl="7" w:tplc="00190409" w:tentative="1">
      <w:start w:val="1"/>
      <w:numFmt w:val="lowerLetter"/>
      <w:lvlText w:val="%8."/>
      <w:lvlJc w:val="left"/>
      <w:pPr>
        <w:tabs>
          <w:tab w:val="num" w:pos="7800"/>
        </w:tabs>
        <w:ind w:left="7800" w:hanging="360"/>
      </w:pPr>
    </w:lvl>
    <w:lvl w:ilvl="8" w:tplc="001B0409" w:tentative="1">
      <w:start w:val="1"/>
      <w:numFmt w:val="lowerRoman"/>
      <w:lvlText w:val="%9."/>
      <w:lvlJc w:val="right"/>
      <w:pPr>
        <w:tabs>
          <w:tab w:val="num" w:pos="8520"/>
        </w:tabs>
        <w:ind w:left="8520" w:hanging="180"/>
      </w:pPr>
    </w:lvl>
  </w:abstractNum>
  <w:abstractNum w:abstractNumId="8">
    <w:nsid w:val="3F531469"/>
    <w:multiLevelType w:val="hybridMultilevel"/>
    <w:tmpl w:val="37F4E102"/>
    <w:lvl w:ilvl="0" w:tplc="7F0A9BC6">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9">
    <w:nsid w:val="444959E5"/>
    <w:multiLevelType w:val="hybridMultilevel"/>
    <w:tmpl w:val="81345110"/>
    <w:lvl w:ilvl="0" w:tplc="804084C2">
      <w:start w:val="1"/>
      <w:numFmt w:val="decimal"/>
      <w:lvlText w:val="%1."/>
      <w:lvlJc w:val="left"/>
      <w:pPr>
        <w:tabs>
          <w:tab w:val="num" w:pos="2520"/>
        </w:tabs>
        <w:ind w:left="2520" w:hanging="360"/>
      </w:pPr>
      <w:rPr>
        <w:rFonts w:hint="default"/>
      </w:rPr>
    </w:lvl>
    <w:lvl w:ilvl="1" w:tplc="00190409" w:tentative="1">
      <w:start w:val="1"/>
      <w:numFmt w:val="lowerLetter"/>
      <w:lvlText w:val="%2."/>
      <w:lvlJc w:val="left"/>
      <w:pPr>
        <w:tabs>
          <w:tab w:val="num" w:pos="3240"/>
        </w:tabs>
        <w:ind w:left="3240" w:hanging="360"/>
      </w:pPr>
    </w:lvl>
    <w:lvl w:ilvl="2" w:tplc="001B0409" w:tentative="1">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10">
    <w:nsid w:val="51FE49A3"/>
    <w:multiLevelType w:val="hybridMultilevel"/>
    <w:tmpl w:val="1242ACF4"/>
    <w:lvl w:ilvl="0" w:tplc="9142F018">
      <w:start w:val="1"/>
      <w:numFmt w:val="decimal"/>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1">
    <w:nsid w:val="64AE23CF"/>
    <w:multiLevelType w:val="hybridMultilevel"/>
    <w:tmpl w:val="14789F5C"/>
    <w:lvl w:ilvl="0" w:tplc="883063D6">
      <w:start w:val="1"/>
      <w:numFmt w:val="lowerLetter"/>
      <w:lvlText w:val="%1)"/>
      <w:lvlJc w:val="left"/>
      <w:pPr>
        <w:tabs>
          <w:tab w:val="num" w:pos="2760"/>
        </w:tabs>
        <w:ind w:left="2760" w:hanging="360"/>
      </w:pPr>
      <w:rPr>
        <w:rFonts w:hint="default"/>
      </w:rPr>
    </w:lvl>
    <w:lvl w:ilvl="1" w:tplc="00190409" w:tentative="1">
      <w:start w:val="1"/>
      <w:numFmt w:val="lowerLetter"/>
      <w:lvlText w:val="%2."/>
      <w:lvlJc w:val="left"/>
      <w:pPr>
        <w:tabs>
          <w:tab w:val="num" w:pos="3480"/>
        </w:tabs>
        <w:ind w:left="3480" w:hanging="360"/>
      </w:pPr>
    </w:lvl>
    <w:lvl w:ilvl="2" w:tplc="001B0409" w:tentative="1">
      <w:start w:val="1"/>
      <w:numFmt w:val="lowerRoman"/>
      <w:lvlText w:val="%3."/>
      <w:lvlJc w:val="right"/>
      <w:pPr>
        <w:tabs>
          <w:tab w:val="num" w:pos="4200"/>
        </w:tabs>
        <w:ind w:left="4200" w:hanging="180"/>
      </w:pPr>
    </w:lvl>
    <w:lvl w:ilvl="3" w:tplc="000F0409" w:tentative="1">
      <w:start w:val="1"/>
      <w:numFmt w:val="decimal"/>
      <w:lvlText w:val="%4."/>
      <w:lvlJc w:val="left"/>
      <w:pPr>
        <w:tabs>
          <w:tab w:val="num" w:pos="4920"/>
        </w:tabs>
        <w:ind w:left="4920" w:hanging="360"/>
      </w:pPr>
    </w:lvl>
    <w:lvl w:ilvl="4" w:tplc="00190409" w:tentative="1">
      <w:start w:val="1"/>
      <w:numFmt w:val="lowerLetter"/>
      <w:lvlText w:val="%5."/>
      <w:lvlJc w:val="left"/>
      <w:pPr>
        <w:tabs>
          <w:tab w:val="num" w:pos="5640"/>
        </w:tabs>
        <w:ind w:left="5640" w:hanging="360"/>
      </w:pPr>
    </w:lvl>
    <w:lvl w:ilvl="5" w:tplc="001B0409" w:tentative="1">
      <w:start w:val="1"/>
      <w:numFmt w:val="lowerRoman"/>
      <w:lvlText w:val="%6."/>
      <w:lvlJc w:val="right"/>
      <w:pPr>
        <w:tabs>
          <w:tab w:val="num" w:pos="6360"/>
        </w:tabs>
        <w:ind w:left="6360" w:hanging="180"/>
      </w:pPr>
    </w:lvl>
    <w:lvl w:ilvl="6" w:tplc="000F0409" w:tentative="1">
      <w:start w:val="1"/>
      <w:numFmt w:val="decimal"/>
      <w:lvlText w:val="%7."/>
      <w:lvlJc w:val="left"/>
      <w:pPr>
        <w:tabs>
          <w:tab w:val="num" w:pos="7080"/>
        </w:tabs>
        <w:ind w:left="7080" w:hanging="360"/>
      </w:pPr>
    </w:lvl>
    <w:lvl w:ilvl="7" w:tplc="00190409" w:tentative="1">
      <w:start w:val="1"/>
      <w:numFmt w:val="lowerLetter"/>
      <w:lvlText w:val="%8."/>
      <w:lvlJc w:val="left"/>
      <w:pPr>
        <w:tabs>
          <w:tab w:val="num" w:pos="7800"/>
        </w:tabs>
        <w:ind w:left="7800" w:hanging="360"/>
      </w:pPr>
    </w:lvl>
    <w:lvl w:ilvl="8" w:tplc="001B0409" w:tentative="1">
      <w:start w:val="1"/>
      <w:numFmt w:val="lowerRoman"/>
      <w:lvlText w:val="%9."/>
      <w:lvlJc w:val="right"/>
      <w:pPr>
        <w:tabs>
          <w:tab w:val="num" w:pos="8520"/>
        </w:tabs>
        <w:ind w:left="8520" w:hanging="180"/>
      </w:pPr>
    </w:lvl>
  </w:abstractNum>
  <w:abstractNum w:abstractNumId="12">
    <w:nsid w:val="6B637800"/>
    <w:multiLevelType w:val="hybridMultilevel"/>
    <w:tmpl w:val="947CDDCA"/>
    <w:lvl w:ilvl="0" w:tplc="05FE70AC">
      <w:start w:val="1"/>
      <w:numFmt w:val="lowerLetter"/>
      <w:lvlText w:val="%1)"/>
      <w:lvlJc w:val="left"/>
      <w:pPr>
        <w:tabs>
          <w:tab w:val="num" w:pos="1800"/>
        </w:tabs>
        <w:ind w:left="1800" w:hanging="360"/>
      </w:pPr>
      <w:rPr>
        <w:rFonts w:hint="default"/>
      </w:rPr>
    </w:lvl>
    <w:lvl w:ilvl="1" w:tplc="B9142AC8">
      <w:start w:val="1"/>
      <w:numFmt w:val="decimal"/>
      <w:lvlText w:val="%2."/>
      <w:lvlJc w:val="left"/>
      <w:pPr>
        <w:tabs>
          <w:tab w:val="num" w:pos="2520"/>
        </w:tabs>
        <w:ind w:left="2520" w:hanging="360"/>
      </w:pPr>
      <w:rPr>
        <w:rFonts w:hint="default"/>
      </w:r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3">
    <w:nsid w:val="6F205D54"/>
    <w:multiLevelType w:val="hybridMultilevel"/>
    <w:tmpl w:val="C3B8090A"/>
    <w:lvl w:ilvl="0" w:tplc="1DDC4C3C">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4">
    <w:nsid w:val="70066E8D"/>
    <w:multiLevelType w:val="hybridMultilevel"/>
    <w:tmpl w:val="292032D8"/>
    <w:lvl w:ilvl="0" w:tplc="5D20CB92">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5">
    <w:nsid w:val="754E7C52"/>
    <w:multiLevelType w:val="hybridMultilevel"/>
    <w:tmpl w:val="0A688276"/>
    <w:lvl w:ilvl="0" w:tplc="0017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77B64D53"/>
    <w:multiLevelType w:val="hybridMultilevel"/>
    <w:tmpl w:val="E3AE20B2"/>
    <w:lvl w:ilvl="0" w:tplc="4FEEA67C">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7">
    <w:nsid w:val="7BED1025"/>
    <w:multiLevelType w:val="hybridMultilevel"/>
    <w:tmpl w:val="AA9CC78C"/>
    <w:lvl w:ilvl="0" w:tplc="4B50D31A">
      <w:start w:val="1"/>
      <w:numFmt w:val="decimal"/>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num w:numId="1">
    <w:abstractNumId w:val="6"/>
  </w:num>
  <w:num w:numId="2">
    <w:abstractNumId w:val="16"/>
  </w:num>
  <w:num w:numId="3">
    <w:abstractNumId w:val="0"/>
  </w:num>
  <w:num w:numId="4">
    <w:abstractNumId w:val="12"/>
  </w:num>
  <w:num w:numId="5">
    <w:abstractNumId w:val="3"/>
  </w:num>
  <w:num w:numId="6">
    <w:abstractNumId w:val="10"/>
  </w:num>
  <w:num w:numId="7">
    <w:abstractNumId w:val="9"/>
  </w:num>
  <w:num w:numId="8">
    <w:abstractNumId w:val="1"/>
  </w:num>
  <w:num w:numId="9">
    <w:abstractNumId w:val="11"/>
  </w:num>
  <w:num w:numId="10">
    <w:abstractNumId w:val="5"/>
  </w:num>
  <w:num w:numId="11">
    <w:abstractNumId w:val="7"/>
  </w:num>
  <w:num w:numId="12">
    <w:abstractNumId w:val="17"/>
  </w:num>
  <w:num w:numId="13">
    <w:abstractNumId w:val="14"/>
  </w:num>
  <w:num w:numId="14">
    <w:abstractNumId w:val="15"/>
  </w:num>
  <w:num w:numId="15">
    <w:abstractNumId w:val="13"/>
  </w:num>
  <w:num w:numId="16">
    <w:abstractNumId w:val="4"/>
  </w:num>
  <w:num w:numId="17">
    <w:abstractNumId w:val="2"/>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compat/>
  <w:rsids>
    <w:rsidRoot w:val="002D60CF"/>
    <w:rsid w:val="002D29F3"/>
    <w:rsid w:val="008C259D"/>
    <w:rsid w:val="009842D1"/>
    <w:rsid w:val="009E6C20"/>
    <w:rsid w:val="00D25114"/>
    <w:rsid w:val="00F209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C4A14"/>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C4A14"/>
    <w:pPr>
      <w:spacing w:before="100" w:beforeAutospacing="1" w:after="100" w:afterAutospacing="1"/>
    </w:pPr>
    <w:rPr>
      <w:rFonts w:ascii="Times" w:eastAsia="Times" w:hAnsi="Times"/>
      <w:sz w:val="20"/>
      <w:szCs w:val="20"/>
    </w:rPr>
  </w:style>
  <w:style w:type="character" w:styleId="Strong">
    <w:name w:val="Strong"/>
    <w:qFormat/>
    <w:rsid w:val="006C4A14"/>
    <w:rPr>
      <w:b/>
    </w:r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image" Target="media/image2.emf"/><Relationship Id="rId12" Type="http://schemas.openxmlformats.org/officeDocument/2006/relationships/image" Target="media/image5.e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6.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A7F6B5-70C8-4A6F-8C1A-28D242C33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2</vt:lpstr>
    </vt:vector>
  </TitlesOfParts>
  <Company>Parkland High School</Company>
  <LinksUpToDate>false</LinksUpToDate>
  <CharactersWithSpaces>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Parkland High School</dc:creator>
  <cp:lastModifiedBy>mgrabowski</cp:lastModifiedBy>
  <cp:revision>2</cp:revision>
  <dcterms:created xsi:type="dcterms:W3CDTF">2014-08-29T12:58:00Z</dcterms:created>
  <dcterms:modified xsi:type="dcterms:W3CDTF">2014-08-29T12:58:00Z</dcterms:modified>
</cp:coreProperties>
</file>